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15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23</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Кузьменко М. В.</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"Немирiвське автотранспортне пiдприємство 10547"</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05460924</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22800, Укр</w:t>
      </w:r>
      <w:r>
        <w:rPr>
          <w:rFonts w:ascii="Times New Roman CYR" w:hAnsi="Times New Roman CYR" w:cs="Times New Roman CYR"/>
          <w:sz w:val="24"/>
          <w:szCs w:val="24"/>
        </w:rPr>
        <w:t>аїна, Вінницька обл., Немирiвський р-н, м. Немирiв, вул. Комсомольська, 48</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(04331) 2-09-69, (04331) 2-09-69</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par@05460924.pat.ua</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w:t>
      </w:r>
      <w:r>
        <w:rPr>
          <w:rFonts w:ascii="Times New Roman CYR" w:hAnsi="Times New Roman CYR" w:cs="Times New Roman CYR"/>
          <w:sz w:val="24"/>
          <w:szCs w:val="24"/>
        </w:rPr>
        <w:t>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18.04.2019, Протокол №3</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w:t>
      </w:r>
      <w:r>
        <w:rPr>
          <w:rFonts w:ascii="Times New Roman CYR" w:hAnsi="Times New Roman CYR" w:cs="Times New Roman CYR"/>
          <w:sz w:val="24"/>
          <w:szCs w:val="24"/>
        </w:rPr>
        <w:t>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w:t>
      </w:r>
      <w:r>
        <w:rPr>
          <w:rFonts w:ascii="Times New Roman CYR" w:hAnsi="Times New Roman CYR" w:cs="Times New Roman CYR"/>
          <w:sz w:val="24"/>
          <w:szCs w:val="24"/>
        </w:rPr>
        <w:t xml:space="preserve"> розвитку iнфраструктури фондового ринку України", 21676262, 804, DR/00001/APA</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www.05460924.pat.ua</w:t>
            </w:r>
          </w:p>
        </w:tc>
        <w:tc>
          <w:tcPr>
            <w:tcW w:w="3350" w:type="dxa"/>
            <w:tcBorders>
              <w:top w:val="nil"/>
              <w:left w:val="nil"/>
              <w:bottom w:val="single" w:sz="6" w:space="0" w:color="auto"/>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22.04.2019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w:t>
            </w:r>
            <w:r>
              <w:rPr>
                <w:rFonts w:ascii="Times New Roman CYR" w:hAnsi="Times New Roman CYR" w:cs="Times New Roman CYR"/>
                <w:sz w:val="24"/>
                <w:szCs w:val="24"/>
              </w:rPr>
              <w:t>ові справи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w:t>
            </w:r>
            <w:r>
              <w:rPr>
                <w:rFonts w:ascii="Times New Roman CYR" w:hAnsi="Times New Roman CYR" w:cs="Times New Roman CYR"/>
                <w:sz w:val="24"/>
                <w:szCs w:val="24"/>
              </w:rPr>
              <w:t>ансового стану і доходів або витрат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w:t>
            </w:r>
            <w:r>
              <w:rPr>
                <w:rFonts w:ascii="Times New Roman CYR" w:hAnsi="Times New Roman CYR" w:cs="Times New Roman CYR"/>
                <w:sz w:val="24"/>
                <w:szCs w:val="24"/>
              </w:rPr>
              <w:t>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Інформація </w:t>
            </w:r>
            <w:r>
              <w:rPr>
                <w:rFonts w:ascii="Times New Roman CYR" w:hAnsi="Times New Roman CYR" w:cs="Times New Roman CYR"/>
                <w:sz w:val="24"/>
                <w:szCs w:val="24"/>
              </w:rPr>
              <w:t>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w:t>
            </w:r>
            <w:r>
              <w:rPr>
                <w:rFonts w:ascii="Times New Roman CYR" w:hAnsi="Times New Roman CYR" w:cs="Times New Roman CYR"/>
                <w:sz w:val="24"/>
                <w:szCs w:val="24"/>
              </w:rPr>
              <w:t>еншою або рівною пороговому значенню пакета акцій</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w:t>
            </w:r>
            <w:r>
              <w:rPr>
                <w:rFonts w:ascii="Times New Roman CYR" w:hAnsi="Times New Roman CYR" w:cs="Times New Roman CYR"/>
                <w:sz w:val="24"/>
                <w:szCs w:val="24"/>
              </w:rPr>
              <w:t>у значенню пакета акцій</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Інформація про </w:t>
            </w:r>
            <w:r>
              <w:rPr>
                <w:rFonts w:ascii="Times New Roman CYR" w:hAnsi="Times New Roman CYR" w:cs="Times New Roman CYR"/>
                <w:sz w:val="24"/>
                <w:szCs w:val="24"/>
              </w:rPr>
              <w:t>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w:t>
            </w:r>
            <w:r>
              <w:rPr>
                <w:rFonts w:ascii="Times New Roman CYR" w:hAnsi="Times New Roman CYR" w:cs="Times New Roman CYR"/>
                <w:sz w:val="24"/>
                <w:szCs w:val="24"/>
              </w:rPr>
              <w:t>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w:t>
            </w:r>
            <w:r>
              <w:rPr>
                <w:rFonts w:ascii="Times New Roman CYR"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w:t>
            </w:r>
            <w:r>
              <w:rPr>
                <w:rFonts w:ascii="Times New Roman CYR"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Товариство не здiйснювало публiчну пропозицiю цiнних паперiв. Iнформацiя про одержанi лiцензiї (дозволи) на окремi види дiяльностi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 Товариствi вiдсутня участь в iнших юридичних особах.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Товариство не має поса</w:t>
            </w:r>
            <w:r>
              <w:rPr>
                <w:rFonts w:ascii="Times New Roman CYR" w:hAnsi="Times New Roman CYR" w:cs="Times New Roman CYR"/>
                <w:sz w:val="24"/>
                <w:szCs w:val="24"/>
              </w:rPr>
              <w:t>ди корпоративного секретаря.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рейтингове агенство вiдсутня у зв'язку з тим, що в статутному капiталi емiтента державна частка вiдсутня, пiдприємство не має стратегiчного значення для економiки та безпеки держави та</w:t>
            </w:r>
            <w:r>
              <w:rPr>
                <w:rFonts w:ascii="Times New Roman CYR" w:hAnsi="Times New Roman CYR" w:cs="Times New Roman CYR"/>
                <w:sz w:val="24"/>
                <w:szCs w:val="24"/>
              </w:rPr>
              <w:t xml:space="preserve"> не займає монопольного становища.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Фiлiалiв або iнших вiдокремлених структурних пiдроздiлiв Товариство не має.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Судових справ, стороною в яких виступало Товариство, у звiтному перiодi немає.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Штрафни</w:t>
            </w:r>
            <w:r>
              <w:rPr>
                <w:rFonts w:ascii="Times New Roman CYR" w:hAnsi="Times New Roman CYR" w:cs="Times New Roman CYR"/>
                <w:sz w:val="24"/>
                <w:szCs w:val="24"/>
              </w:rPr>
              <w:t>х санкцiй щодо Товариства у звiтному перiодi немає.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Товариство не є публiчним. Опис бiзнесу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Будь-якi винагороди або компенсацiї, якi мають бути виплаченi посадовим особам Товариства в разi їх звiльнення, не пере</w:t>
            </w:r>
            <w:r>
              <w:rPr>
                <w:rFonts w:ascii="Times New Roman CYR" w:hAnsi="Times New Roman CYR" w:cs="Times New Roman CYR"/>
                <w:sz w:val="24"/>
                <w:szCs w:val="24"/>
              </w:rPr>
              <w:t>дбачено.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Iнформацiя про засновникiв Товариства не надається. Засновником на момент створення </w:t>
            </w:r>
            <w:r>
              <w:rPr>
                <w:rFonts w:ascii="Times New Roman CYR" w:hAnsi="Times New Roman CYR" w:cs="Times New Roman CYR"/>
                <w:sz w:val="24"/>
                <w:szCs w:val="24"/>
              </w:rPr>
              <w:lastRenderedPageBreak/>
              <w:t>виступила держава в особi Вiнницького регiонального вiддiлення фонду державного майна України. Станом на 31.12.2018 року засновник акц</w:t>
            </w:r>
            <w:r>
              <w:rPr>
                <w:rFonts w:ascii="Times New Roman CYR" w:hAnsi="Times New Roman CYR" w:cs="Times New Roman CYR"/>
                <w:sz w:val="24"/>
                <w:szCs w:val="24"/>
              </w:rPr>
              <w:t>iями Товариства не володiє.</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Змiни акцiонерiв, яким належать голосуючi акцiї, розмiр пакета яких стає бiльшим, меншим або рiвним пороговому значенню пакета акцiй, протягом звiтного перiоду не вiдбувалось.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Змiни осiб, яким на</w:t>
            </w:r>
            <w:r>
              <w:rPr>
                <w:rFonts w:ascii="Times New Roman CYR" w:hAnsi="Times New Roman CYR" w:cs="Times New Roman CYR"/>
                <w:sz w:val="24"/>
                <w:szCs w:val="24"/>
              </w:rPr>
              <w:t>лежить право голосу за акцiями, сумарна кiлькiсть прав за якими стає бiльшою, меншою або рiвною пороговому значенню пакета акцiй, протягом звiтного перiоду не вiдбувалось.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Особи, якi є власниками фiнансових iнструментiв, пов'яз</w:t>
            </w:r>
            <w:r>
              <w:rPr>
                <w:rFonts w:ascii="Times New Roman CYR" w:hAnsi="Times New Roman CYR" w:cs="Times New Roman CYR"/>
                <w:sz w:val="24"/>
                <w:szCs w:val="24"/>
              </w:rPr>
              <w:t>аних з голосуючими акцiями Товариства, вiдсутнi.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Товариство не випускало облiгацiй. Iнформацiя про облiгацiї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Товариство не випускало iнших цiнних паперiв. Iнформацiя про iншi цiннi папери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Тов</w:t>
            </w:r>
            <w:r>
              <w:rPr>
                <w:rFonts w:ascii="Times New Roman CYR" w:hAnsi="Times New Roman CYR" w:cs="Times New Roman CYR"/>
                <w:sz w:val="24"/>
                <w:szCs w:val="24"/>
              </w:rPr>
              <w:t>ариство не випускало похiдних цiнних паперiв. Iнформацiя про похiднi цiннi папери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Товариство не випускало боргових цiнних паперiв. Iнформацiя про забезпечення випуску боргових цiнних паперiв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Товариство не здiйснювало при</w:t>
            </w:r>
            <w:r>
              <w:rPr>
                <w:rFonts w:ascii="Times New Roman CYR" w:hAnsi="Times New Roman CYR" w:cs="Times New Roman CYR"/>
                <w:sz w:val="24"/>
                <w:szCs w:val="24"/>
              </w:rPr>
              <w:t>дбання власних акцiй протягом звiтного перiоду.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Товариство не випускало цiльових облiгацiй, виконання зобов'язань за якими забезпечене об'єктами нерухомостi, тому звiт про стан об'єктiв нерухомостi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 Товариство </w:t>
            </w:r>
            <w:r>
              <w:rPr>
                <w:rFonts w:ascii="Times New Roman CYR" w:hAnsi="Times New Roman CYR" w:cs="Times New Roman CYR"/>
                <w:sz w:val="24"/>
                <w:szCs w:val="24"/>
              </w:rPr>
              <w:t>не випускало iнших цiнних паперiв. Iнформацiя про наявнiсть у власностi працiвникiв емiтента цiнних паперiв (крiм акцiй) Товариства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Будь-яких обмежень щодо обiгу цiнних паперiв Товариства, в тому числi необхiднiсть отримання вiд Товариств</w:t>
            </w:r>
            <w:r>
              <w:rPr>
                <w:rFonts w:ascii="Times New Roman CYR" w:hAnsi="Times New Roman CYR" w:cs="Times New Roman CYR"/>
                <w:sz w:val="24"/>
                <w:szCs w:val="24"/>
              </w:rPr>
              <w:t>а або iнших власникiв цiнних паперiв згоди на вiдчуження таких цiнних паперiв, немає.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Дивiденди у звiтному перiодi не нараховувались i не виплачувалися, привiлейованих акцiй Емiтент не випускав. Iнформацiя про дивiденди по прос</w:t>
            </w:r>
            <w:r>
              <w:rPr>
                <w:rFonts w:ascii="Times New Roman CYR" w:hAnsi="Times New Roman CYR" w:cs="Times New Roman CYR"/>
                <w:sz w:val="24"/>
                <w:szCs w:val="24"/>
              </w:rPr>
              <w:t>тих та привiлейованих акцiях у звiтi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w:t>
            </w:r>
            <w:r>
              <w:rPr>
                <w:rFonts w:ascii="Times New Roman CYR" w:hAnsi="Times New Roman CYR" w:cs="Times New Roman CYR"/>
                <w:sz w:val="24"/>
                <w:szCs w:val="24"/>
              </w:rPr>
              <w:t>остi. Iнформацiя про обсяги виробництва та реалiзацiї продукцiї, про собiвартiсть реалiзованої продукцiї у звiтi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Товариство не є публiчним. Iнформацiя про осiб, послугами яких користується емiтент,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Протягом звiтного перi</w:t>
            </w:r>
            <w:r>
              <w:rPr>
                <w:rFonts w:ascii="Times New Roman CYR" w:hAnsi="Times New Roman CYR" w:cs="Times New Roman CYR"/>
                <w:sz w:val="24"/>
                <w:szCs w:val="24"/>
              </w:rPr>
              <w:t>оду Товариство не здiйснювало значних правочинiв. Iнформацiя про прийняття рiшення про попереднє надання згоди на вчинення значних правочинiв, вчинення значних правочинiв, вчинення правочинiв, щодо вчинення яких є заiнтересованiсть, осiб, заiнтересованих у</w:t>
            </w:r>
            <w:r>
              <w:rPr>
                <w:rFonts w:ascii="Times New Roman CYR" w:hAnsi="Times New Roman CYR" w:cs="Times New Roman CYR"/>
                <w:sz w:val="24"/>
                <w:szCs w:val="24"/>
              </w:rPr>
              <w:t xml:space="preserve"> вчиненнi товариством правочинiв iз заiнтересованiстю, та обставини, iснування яких створює заiнтересованiсть,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Товариство не є публiчним. Аудиторський звiт незалежного аудитора, наданий за результатами аудиту фiнансової звiтностi емiтента</w:t>
            </w:r>
            <w:r>
              <w:rPr>
                <w:rFonts w:ascii="Times New Roman CYR" w:hAnsi="Times New Roman CYR" w:cs="Times New Roman CYR"/>
                <w:sz w:val="24"/>
                <w:szCs w:val="24"/>
              </w:rPr>
              <w:t xml:space="preserve"> аудитором (аудиторською фiрмою),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Товариство не випускало боргових цiнних паперiв. Рiчна фiнансова звiтнiсть поручителя (страховика/гаранта), що здiйснює забезпечення випуску боргових цiнних паперiв,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Корпоративних договорiв, укладених акцiонерами Товариства, немає.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Договорiв та правочинiв, умовою чинностi яких є незмiннiсть осiб, якi здiйснюють контроль над емiтентом, немає. Iнформацiя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Товариство не ви</w:t>
            </w:r>
            <w:r>
              <w:rPr>
                <w:rFonts w:ascii="Times New Roman CYR" w:hAnsi="Times New Roman CYR" w:cs="Times New Roman CYR"/>
                <w:sz w:val="24"/>
                <w:szCs w:val="24"/>
              </w:rPr>
              <w:t xml:space="preserve">пускало iпотечних облiгацiй. Iнформацiя про випуски iпотечних </w:t>
            </w:r>
            <w:r>
              <w:rPr>
                <w:rFonts w:ascii="Times New Roman CYR" w:hAnsi="Times New Roman CYR" w:cs="Times New Roman CYR"/>
                <w:sz w:val="24"/>
                <w:szCs w:val="24"/>
              </w:rPr>
              <w:lastRenderedPageBreak/>
              <w:t>облiгацiй, склад, структуру i розмiр iпотечного покриття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Кредитних договорiв, права вимоги за якими забезпеченi iпотеками, Товариство не укладало. Iнформацiя про наявнiсть прост</w:t>
            </w:r>
            <w:r>
              <w:rPr>
                <w:rFonts w:ascii="Times New Roman CYR" w:hAnsi="Times New Roman CYR" w:cs="Times New Roman CYR"/>
                <w:sz w:val="24"/>
                <w:szCs w:val="24"/>
              </w:rPr>
              <w:t>рочених платежiв за кредитними договорами, права вимоги за якими забезпечено iпотеками,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Товариство не випускало iпотечних сертифiкатiв. Iнформацiя про випуски iпотечних сертифiкатiв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Товариство не випускало iпотечних облi</w:t>
            </w:r>
            <w:r>
              <w:rPr>
                <w:rFonts w:ascii="Times New Roman CYR" w:hAnsi="Times New Roman CYR" w:cs="Times New Roman CYR"/>
                <w:sz w:val="24"/>
                <w:szCs w:val="24"/>
              </w:rPr>
              <w:t>гацiй та iпотечних сертифiкатiв. Iнформацiя щодо реєстру iпотечних активiв не надається.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Товариство не має ФОН. Iнформацiя про ФОН, випуски сертифiкатiв ФОН, осiб, якi володiють сертифiкатами ФОН не надається, розрахунок вартостi чистих активiв ФОН, пр</w:t>
            </w:r>
            <w:r>
              <w:rPr>
                <w:rFonts w:ascii="Times New Roman CYR" w:hAnsi="Times New Roman CYR" w:cs="Times New Roman CYR"/>
                <w:sz w:val="24"/>
                <w:szCs w:val="24"/>
              </w:rPr>
              <w:t>авила ФОН не надається.</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"Немирiвське автотранспортне пiдприємство 10547"</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w:t>
      </w:r>
      <w:r>
        <w:rPr>
          <w:rFonts w:ascii="Times New Roman CYR" w:hAnsi="Times New Roman CYR" w:cs="Times New Roman CYR"/>
          <w:b/>
          <w:bCs/>
          <w:sz w:val="24"/>
          <w:szCs w:val="24"/>
        </w:rPr>
        <w:t>сті)</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№517633</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08.02.1999</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340360</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Основні види діяльності із зазначенням </w:t>
      </w:r>
      <w:r>
        <w:rPr>
          <w:rFonts w:ascii="Times New Roman CYR" w:hAnsi="Times New Roman CYR" w:cs="Times New Roman CYR"/>
          <w:b/>
          <w:bCs/>
          <w:sz w:val="24"/>
          <w:szCs w:val="24"/>
        </w:rPr>
        <w:t>найменування виду діяльності та коду за КВЕД</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71.20 - Технiчнi випробування та дослiдження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 - д/н</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w:t>
      </w:r>
      <w:r>
        <w:rPr>
          <w:rFonts w:ascii="Times New Roman CYR" w:hAnsi="Times New Roman CYR" w:cs="Times New Roman CYR"/>
          <w:sz w:val="24"/>
          <w:szCs w:val="24"/>
        </w:rPr>
        <w:t>а поточним рахунком у національній валюті</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"Райффайзен Банк Аваль"</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26008296115</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включенi до перелiку акцiонерiв, якi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w:t>
            </w:r>
          </w:p>
        </w:tc>
        <w:tc>
          <w:tcPr>
            <w:tcW w:w="4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Кузьменко Микола Миколайович</w:t>
            </w:r>
          </w:p>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Перетяжко Андрiй Федотович</w:t>
            </w:r>
          </w:p>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Дейнега Олексiй Олексiйович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орган управлiння</w:t>
            </w:r>
          </w:p>
        </w:tc>
        <w:tc>
          <w:tcPr>
            <w:tcW w:w="4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Кузьменко Микола Володимирович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орган управлiння</w:t>
            </w:r>
          </w:p>
        </w:tc>
        <w:tc>
          <w:tcPr>
            <w:tcW w:w="4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Кириченко Людмила Олександрiвна</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Кузьменк</w:t>
      </w:r>
      <w:r>
        <w:rPr>
          <w:rFonts w:ascii="Times New Roman CYR" w:hAnsi="Times New Roman CYR" w:cs="Times New Roman CYR"/>
          <w:sz w:val="24"/>
          <w:szCs w:val="24"/>
        </w:rPr>
        <w:t>о Микола Володимирович</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1960</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автомобiльно-дорожнiй iнститут</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На посадi керiвника Товариства Кузьменко Микола Володимирович перебуває 23 роки. Загальний стаж роботи - 40 рокiв. Протягом трудової дiяльностi Кузьменко М.В. займав </w:t>
      </w:r>
      <w:r>
        <w:rPr>
          <w:rFonts w:ascii="Times New Roman CYR" w:hAnsi="Times New Roman CYR" w:cs="Times New Roman CYR"/>
          <w:sz w:val="24"/>
          <w:szCs w:val="24"/>
        </w:rPr>
        <w:t>посади: водiй, iнженер по безпецi руху, начальник вiддiлу по експлуатацiї. З 22.07.1996 року - Голова правлiння ВАТ "Немирiвське АТП 10547" та директор фiлiї приватного сiльськогосподарського пiдприємства "Агромрiя". З 27.05.2010 року займає посаду Директо</w:t>
      </w:r>
      <w:r>
        <w:rPr>
          <w:rFonts w:ascii="Times New Roman CYR" w:hAnsi="Times New Roman CYR" w:cs="Times New Roman CYR"/>
          <w:sz w:val="24"/>
          <w:szCs w:val="24"/>
        </w:rPr>
        <w:t>ра ПрАТ "АТП 10547". 30.03.2015 р. та 20.04.2018 р. переобраний на посаду Директора ПрАТ "АТП 10547".</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20.04.2018, обрано Три роки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обирається Загальними зборами Товариства</w:t>
      </w:r>
      <w:r>
        <w:rPr>
          <w:rFonts w:ascii="Times New Roman CYR" w:hAnsi="Times New Roman CYR" w:cs="Times New Roman CYR"/>
          <w:sz w:val="24"/>
          <w:szCs w:val="24"/>
        </w:rPr>
        <w:t xml:space="preserve"> i здiйснює управлiння поточною дiяльнiстю Товариства. До компетенцiї Директора належить вирiшення всiх питань, пов'язаних з поточною дiяльнiстю Товариства, крiм питань, що належать до виключної компетенцiї Загальних зборiв та Наглядової Ради. Директор пiд</w:t>
      </w:r>
      <w:r>
        <w:rPr>
          <w:rFonts w:ascii="Times New Roman CYR" w:hAnsi="Times New Roman CYR" w:cs="Times New Roman CYR"/>
          <w:sz w:val="24"/>
          <w:szCs w:val="24"/>
        </w:rPr>
        <w:t>звiтний Загальним зборам, органiзовує виконання їх рiшень. Права та обов'язки Директора Товариства визначаються чинним законодавством, Статутом та Положенням про виконавчий орган Товариства, а також контрактом, що укладається з Директором. Вiд iменi Товари</w:t>
      </w:r>
      <w:r>
        <w:rPr>
          <w:rFonts w:ascii="Times New Roman CYR" w:hAnsi="Times New Roman CYR" w:cs="Times New Roman CYR"/>
          <w:sz w:val="24"/>
          <w:szCs w:val="24"/>
        </w:rPr>
        <w:t>ства контракт пiдписує голова Наглядової ради чи особа, уповноважена на таке пiдписання Наглядовою радою. Порядок прийняття рiшень встановлюється Статутом Товариства. Директор вправi без довiреностi дiяти вiд iменi Товариства, в тому числi представляти йог</w:t>
      </w:r>
      <w:r>
        <w:rPr>
          <w:rFonts w:ascii="Times New Roman CYR" w:hAnsi="Times New Roman CYR" w:cs="Times New Roman CYR"/>
          <w:sz w:val="24"/>
          <w:szCs w:val="24"/>
        </w:rPr>
        <w:t>о iнтереси, вчиняти правочини вiд iменi Товариства. Повноваження Директора Товариства припиняються за рiшенням Загальних зборiв. Пiдстави припинення повноважень встановлюються чинним законодавством, а також контрактом, укладеним з ним. Директор за погоджен</w:t>
      </w:r>
      <w:r>
        <w:rPr>
          <w:rFonts w:ascii="Times New Roman CYR" w:hAnsi="Times New Roman CYR" w:cs="Times New Roman CYR"/>
          <w:sz w:val="24"/>
          <w:szCs w:val="24"/>
        </w:rPr>
        <w:t>ням з Наглядовою Радою укладає договори та iншi угоди (контракти), зокрема: угоди купiвлi-продажу, пiдряду, страхування майна, перевезень, зберiгання, доручення, комiсiї тощо; приймає рiшення про одержання банкiвського кредиту, визначення умов кредитного д</w:t>
      </w:r>
      <w:r>
        <w:rPr>
          <w:rFonts w:ascii="Times New Roman CYR" w:hAnsi="Times New Roman CYR" w:cs="Times New Roman CYR"/>
          <w:sz w:val="24"/>
          <w:szCs w:val="24"/>
        </w:rPr>
        <w:t>оговору та договору застави щодо порядку кредитування, вiдсоткової ставки, прав та обов'язкiв сторiн, передачу пiд заставу майна для забезпечення кредиту, пiдписання кредитного договору, договору застави та iнших документiв, пов'язаних з отриманням кредиту</w:t>
      </w:r>
      <w:r>
        <w:rPr>
          <w:rFonts w:ascii="Times New Roman CYR" w:hAnsi="Times New Roman CYR" w:cs="Times New Roman CYR"/>
          <w:sz w:val="24"/>
          <w:szCs w:val="24"/>
        </w:rPr>
        <w:t xml:space="preserve"> та оформленням застави; веде справи у всiх судових установах за всiма правами, наданими законом позивачу, вiдповiдачу, третiй особi, в тому числi з правом повної або часткової вiдмови вiд позовних вимог, визнання позову, змiни предмету позову, укладення м</w:t>
      </w:r>
      <w:r>
        <w:rPr>
          <w:rFonts w:ascii="Times New Roman CYR" w:hAnsi="Times New Roman CYR" w:cs="Times New Roman CYR"/>
          <w:sz w:val="24"/>
          <w:szCs w:val="24"/>
        </w:rPr>
        <w:t>ирової угоди, оскарження рiшення суду; розпоряджається майном Товариства, включаючи фiнансовi кошти, згiдно з дiючим законодавством та Статутом; органiзовує i забезпечує виконання рiшень Загальних зборiв акцiонерiв; представляє iнтереси Товариства на пiдпр</w:t>
      </w:r>
      <w:r>
        <w:rPr>
          <w:rFonts w:ascii="Times New Roman CYR" w:hAnsi="Times New Roman CYR" w:cs="Times New Roman CYR"/>
          <w:sz w:val="24"/>
          <w:szCs w:val="24"/>
        </w:rPr>
        <w:t xml:space="preserve">иємствах, в органiзацiях, установах та вiдповiдних державних i громадських органах, як в Українi, так i за кордоном; вiдкриває рахунки в банках; органiзовує господарську, комерцiйну та </w:t>
      </w:r>
      <w:r>
        <w:rPr>
          <w:rFonts w:ascii="Times New Roman CYR" w:hAnsi="Times New Roman CYR" w:cs="Times New Roman CYR"/>
          <w:sz w:val="24"/>
          <w:szCs w:val="24"/>
        </w:rPr>
        <w:lastRenderedPageBreak/>
        <w:t>iнвестицiйну дiяльнiсть Товариства, наймає працiвникiв Товариства; визн</w:t>
      </w:r>
      <w:r>
        <w:rPr>
          <w:rFonts w:ascii="Times New Roman CYR" w:hAnsi="Times New Roman CYR" w:cs="Times New Roman CYR"/>
          <w:sz w:val="24"/>
          <w:szCs w:val="24"/>
        </w:rPr>
        <w:t>ачає та затверджує штатний розпис, посадовi оклади, тарифи та ставки працiвникiв Товариства, фiлiй та представництв; подає на затвердження Загальним зборам проекти планiв роботи Товариства, а також звiти про їх виконання, здiйснює пiдготовку матерiалiв для</w:t>
      </w:r>
      <w:r>
        <w:rPr>
          <w:rFonts w:ascii="Times New Roman CYR" w:hAnsi="Times New Roman CYR" w:cs="Times New Roman CYR"/>
          <w:sz w:val="24"/>
          <w:szCs w:val="24"/>
        </w:rPr>
        <w:t xml:space="preserve"> розгляду Загальними зборами акцiонерiв; призначає та звiльняє з посади працiвникiв Товариства, його структурних пiдроздiлiв, встановлює посадовi оклади, заохочує працiвникiв, накладає дисциплiнарнi стягнення; забезпечує розробку, укладання та виконання ко</w:t>
      </w:r>
      <w:r>
        <w:rPr>
          <w:rFonts w:ascii="Times New Roman CYR" w:hAnsi="Times New Roman CYR" w:cs="Times New Roman CYR"/>
          <w:sz w:val="24"/>
          <w:szCs w:val="24"/>
        </w:rPr>
        <w:t>лективного договору з трудовим колективом Товариства; розподiляє обов'язки мiж керiвниками структурних пiдроздiлiв та визначає їх повноваження в забезпеченнi дiяльностi Товариства; вирiшує iншi питання дiяльностi Товариства згiдно з чинним законодавством.</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Кузьменко М.В. переобраний на посаду Директора у зв'язку iз закiнченням термiну дiї повноважень. Загальний стаж роботи - 40 рокiв. Протягом останнiх 5 рокiв займав посаду Директора ПрАТ "АТП 10547". На iнших пiдприємствах посади не займа</w:t>
      </w:r>
      <w:r>
        <w:rPr>
          <w:rFonts w:ascii="Times New Roman CYR" w:hAnsi="Times New Roman CYR" w:cs="Times New Roman CYR"/>
          <w:sz w:val="24"/>
          <w:szCs w:val="24"/>
        </w:rPr>
        <w:t>є. Непогашеної судимостi за посадовi та корисливi злочини не має.</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(акцiонер)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Кузьменко Микола Миколайович</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w:t>
      </w:r>
      <w:r>
        <w:rPr>
          <w:rFonts w:ascii="Times New Roman CYR" w:hAnsi="Times New Roman CYR" w:cs="Times New Roman CYR"/>
          <w:sz w:val="24"/>
          <w:szCs w:val="24"/>
        </w:rPr>
        <w:t>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1987</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нацiональний економiчний унiверситет iм. Вадима Гетьмана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2004-2009 рр. - навчання в Київському нацiональному економiчному унiверситетi iм. Вадима Гетьмана. З 2009 року - заступник директора ВАТ "Немирiвське АТП 10547". З 27.05.2010 року - заступник директора ПрАТ "АТП 10547". З 30.03.2015 року - Голова Наглядово</w:t>
      </w:r>
      <w:r>
        <w:rPr>
          <w:rFonts w:ascii="Times New Roman CYR" w:hAnsi="Times New Roman CYR" w:cs="Times New Roman CYR"/>
          <w:sz w:val="24"/>
          <w:szCs w:val="24"/>
        </w:rPr>
        <w:t>ї ради ПрАТ "АТП 10547". 20.04.2018 р. переобраний на посаду Голови Наглядової ради ПрАТ "АТП 10547".</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20.04.2018, обрано Три роки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Члени Наглядової ради Товариства обираються з чис</w:t>
      </w:r>
      <w:r>
        <w:rPr>
          <w:rFonts w:ascii="Times New Roman CYR" w:hAnsi="Times New Roman CYR" w:cs="Times New Roman CYR"/>
          <w:sz w:val="24"/>
          <w:szCs w:val="24"/>
        </w:rPr>
        <w:t>ла фiзичних осiб, якi мають повну дiєздатнiсть.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w:t>
      </w:r>
      <w:r>
        <w:rPr>
          <w:rFonts w:ascii="Times New Roman CYR" w:hAnsi="Times New Roman CYR" w:cs="Times New Roman CYR"/>
          <w:sz w:val="24"/>
          <w:szCs w:val="24"/>
        </w:rPr>
        <w:t>лядової Ради. Голова Наглядової Ради органiзовує її роботу, скликає засiдання Наглядової Ради та головує на них, здiйснює iншi повноваження, передбаченi Статутом та Положенням про Наглядову Раду. Наглядова Рада є органом, що здiйснює захист прав акцiонерiв</w:t>
      </w:r>
      <w:r>
        <w:rPr>
          <w:rFonts w:ascii="Times New Roman CYR" w:hAnsi="Times New Roman CYR" w:cs="Times New Roman CYR"/>
          <w:sz w:val="24"/>
          <w:szCs w:val="24"/>
        </w:rPr>
        <w:t xml:space="preserve"> Товариства, i в межах компетенцiї, визначеної Статутом i Положенням про Наглядову Раду, контролює та регулює дiяльнiсть Директора. До виключної компетенцiї Наглядової Ради належить: затвердження в межах своєї компетенцiї положень, якими регулюються питанн</w:t>
      </w:r>
      <w:r>
        <w:rPr>
          <w:rFonts w:ascii="Times New Roman CYR" w:hAnsi="Times New Roman CYR" w:cs="Times New Roman CYR"/>
          <w:sz w:val="24"/>
          <w:szCs w:val="24"/>
        </w:rPr>
        <w:t>я, пов'язанi з дiяльнiстю Товариства;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прийняття рiшення про пров</w:t>
      </w:r>
      <w:r>
        <w:rPr>
          <w:rFonts w:ascii="Times New Roman CYR" w:hAnsi="Times New Roman CYR" w:cs="Times New Roman CYR"/>
          <w:sz w:val="24"/>
          <w:szCs w:val="24"/>
        </w:rPr>
        <w:t xml:space="preserve">едення чергових та позачергових Загальних зборiв на вимогу акцiонерiв або за пропозицiєю Директора товариства; прийняття рiшення про анулювання акцiй чи продаж ранiше викуплених Товариством акцiй; прийняття рiшення про розмiщення Товариством iнших цiнних </w:t>
      </w:r>
      <w:r>
        <w:rPr>
          <w:rFonts w:ascii="Times New Roman CYR" w:hAnsi="Times New Roman CYR" w:cs="Times New Roman CYR"/>
          <w:sz w:val="24"/>
          <w:szCs w:val="24"/>
        </w:rPr>
        <w:lastRenderedPageBreak/>
        <w:t>п</w:t>
      </w:r>
      <w:r>
        <w:rPr>
          <w:rFonts w:ascii="Times New Roman CYR" w:hAnsi="Times New Roman CYR" w:cs="Times New Roman CYR"/>
          <w:sz w:val="24"/>
          <w:szCs w:val="24"/>
        </w:rPr>
        <w:t>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чинним законодавством; обрання реєстрацiйної комiсiї, за винятком випадкiв, встановлених</w:t>
      </w:r>
      <w:r>
        <w:rPr>
          <w:rFonts w:ascii="Times New Roman CYR" w:hAnsi="Times New Roman CYR" w:cs="Times New Roman CYR"/>
          <w:sz w:val="24"/>
          <w:szCs w:val="24"/>
        </w:rPr>
        <w:t xml:space="preserve"> чинним законодавством; обрання аудитора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w:t>
      </w:r>
      <w:r>
        <w:rPr>
          <w:rFonts w:ascii="Times New Roman CYR" w:hAnsi="Times New Roman CYR" w:cs="Times New Roman CYR"/>
          <w:sz w:val="24"/>
          <w:szCs w:val="24"/>
        </w:rPr>
        <w:t>дивiдендiв; визначення дати складення перелiку акцiонерiв, якi мають бути повiдомленi про проведення Загальних зборiв; вирiшення питань про участь Товариства у промислово-фiнансових групах та iнших об'єднаннях, про заснування iнших юридичних осiб; визначен</w:t>
      </w:r>
      <w:r>
        <w:rPr>
          <w:rFonts w:ascii="Times New Roman CYR" w:hAnsi="Times New Roman CYR" w:cs="Times New Roman CYR"/>
          <w:sz w:val="24"/>
          <w:szCs w:val="24"/>
        </w:rPr>
        <w:t>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w:t>
      </w:r>
      <w:r>
        <w:rPr>
          <w:rFonts w:ascii="Times New Roman CYR" w:hAnsi="Times New Roman CYR" w:cs="Times New Roman CYR"/>
          <w:sz w:val="24"/>
          <w:szCs w:val="24"/>
        </w:rPr>
        <w:t>овору, що укладатиметься з ним, встановлення розмiру оплати його послуг;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w:t>
      </w:r>
      <w:r>
        <w:rPr>
          <w:rFonts w:ascii="Times New Roman CYR" w:hAnsi="Times New Roman CYR" w:cs="Times New Roman CYR"/>
          <w:sz w:val="24"/>
          <w:szCs w:val="24"/>
        </w:rPr>
        <w:t>становлення розмiру оплати його послуг; надсилання пропозицiй акцiонерам про придбання особою (особами, що дiють спiльно) значного пакета акцiй. Питання, що належать до виключної компетенцiї Наглядової Ради Товариства, не можуть вирiшуватися iншими органам</w:t>
      </w:r>
      <w:r>
        <w:rPr>
          <w:rFonts w:ascii="Times New Roman CYR" w:hAnsi="Times New Roman CYR" w:cs="Times New Roman CYR"/>
          <w:sz w:val="24"/>
          <w:szCs w:val="24"/>
        </w:rPr>
        <w:t>и Товариства, крiм Загальних зборiв. Наглядова Рада звiтує перед Загальними зборами Товариства; визначає основнi напрямки дiяльностi Товариства, а також ухвалює стратегiю для їх досягнення; забезпечує послiдовнiсть дiяльностi Товариства згiдно iз визначено</w:t>
      </w:r>
      <w:r>
        <w:rPr>
          <w:rFonts w:ascii="Times New Roman CYR" w:hAnsi="Times New Roman CYR" w:cs="Times New Roman CYR"/>
          <w:sz w:val="24"/>
          <w:szCs w:val="24"/>
        </w:rPr>
        <w:t>ю стратегiєю та здiйснює постiйну перевiрку її ефективностi; визначає полiтику Товариства, способи управлiння Товариством; здiйснює контроль за фiнансово-господарською дiяльнiстю Товариства, у тому числi, забезпечує цiлiснiсть та ефективнiсть iснуючих в То</w:t>
      </w:r>
      <w:r>
        <w:rPr>
          <w:rFonts w:ascii="Times New Roman CYR" w:hAnsi="Times New Roman CYR" w:cs="Times New Roman CYR"/>
          <w:sz w:val="24"/>
          <w:szCs w:val="24"/>
        </w:rPr>
        <w:t>вариствi систем облiку та контролю, перевiряє достовiрнiсть рiчної та квартальної фiнансової звiтностi; забезпечує реалiзацiю та захист прав акцiонерiв; затверджує внутрiшнi нормативнi акти та змiни до них, що є обов'язковими для акцiонерiв, а також погодж</w:t>
      </w:r>
      <w:r>
        <w:rPr>
          <w:rFonts w:ascii="Times New Roman CYR" w:hAnsi="Times New Roman CYR" w:cs="Times New Roman CYR"/>
          <w:sz w:val="24"/>
          <w:szCs w:val="24"/>
        </w:rPr>
        <w:t xml:space="preserve">ує за поданням Директора iншi внутрiшнi нормативнi акти Товариства; затверджує за поданням Директора питання про надiлення фiлiй i представництв майном та коштами, визначає розмiр i склад майна та коштiв, що передаються, та затверджує порядок та строки їх </w:t>
      </w:r>
      <w:r>
        <w:rPr>
          <w:rFonts w:ascii="Times New Roman CYR" w:hAnsi="Times New Roman CYR" w:cs="Times New Roman CYR"/>
          <w:sz w:val="24"/>
          <w:szCs w:val="24"/>
        </w:rPr>
        <w:t>передачi; приймає рiшення про участь в iнших господарських Товариствах, об'єднаннях, асоцiацiях, визначає розмiр внеску до статутних капiталiв цих Товариств, об'єднань, асоцiацiй, склад майна та коштiв, що передаються до них, в рахунок оплати акцiй (часток</w:t>
      </w:r>
      <w:r>
        <w:rPr>
          <w:rFonts w:ascii="Times New Roman CYR" w:hAnsi="Times New Roman CYR" w:cs="Times New Roman CYR"/>
          <w:sz w:val="24"/>
          <w:szCs w:val="24"/>
        </w:rPr>
        <w:t>, паїв); надає Директору Товариства повноваження щодо участi в установчих зборах цих Товариств, об'єднань, асоцiацiй та на пiдписання вiдповiдних установчих документiв; надає письмове погодження на укладання Директором Товариства угод про вiдчуження, заста</w:t>
      </w:r>
      <w:r>
        <w:rPr>
          <w:rFonts w:ascii="Times New Roman CYR" w:hAnsi="Times New Roman CYR" w:cs="Times New Roman CYR"/>
          <w:sz w:val="24"/>
          <w:szCs w:val="24"/>
        </w:rPr>
        <w:t>ву, оренду нерухомого майна та основних засобiв Товариства, незалежно вiд вартостi нерухомого майна чи основних засобiв, а також на укладання кредитних договорiв незалежно вiд суми кредиту i вартостi майна, що має бути передане в межах повноважень, визначе</w:t>
      </w:r>
      <w:r>
        <w:rPr>
          <w:rFonts w:ascii="Times New Roman CYR" w:hAnsi="Times New Roman CYR" w:cs="Times New Roman CYR"/>
          <w:sz w:val="24"/>
          <w:szCs w:val="24"/>
        </w:rPr>
        <w:t>них Статутом, в заставу для забезпечення повернення кредиту; контролює дiї Директора щодо управлiння Товариством, реалiзацiї iнвестицiйної, технiчної та цiнової полiтики, додержання номенклатури товарiв i послуг; подає вищому органу Товариства пропозицiї з</w:t>
      </w:r>
      <w:r>
        <w:rPr>
          <w:rFonts w:ascii="Times New Roman CYR" w:hAnsi="Times New Roman CYR" w:cs="Times New Roman CYR"/>
          <w:sz w:val="24"/>
          <w:szCs w:val="24"/>
        </w:rPr>
        <w:t xml:space="preserve"> питань дiяльностi Товариства; розглядає заяви акцiонерiв з питань порушення їх прав i законних iнтересiв посадовими особами та працiвниками апарату управлiння Товариства i вживає заходiв щодо усунення порушень. Засiдання Наглядової Ради скликаються за iнi</w:t>
      </w:r>
      <w:r>
        <w:rPr>
          <w:rFonts w:ascii="Times New Roman CYR" w:hAnsi="Times New Roman CYR" w:cs="Times New Roman CYR"/>
          <w:sz w:val="24"/>
          <w:szCs w:val="24"/>
        </w:rPr>
        <w:t>цiативою голови або на вимогу члена Наглядової Ради. Засiдання Наглядової Ради також скликаються на вимогу Ревiзора чи Директора. Засiдання Наглядової Ради проводяться в мiру необхiдностi але не рiдше одного разу на квартал. Засiдання Наглядової ради є пра</w:t>
      </w:r>
      <w:r>
        <w:rPr>
          <w:rFonts w:ascii="Times New Roman CYR" w:hAnsi="Times New Roman CYR" w:cs="Times New Roman CYR"/>
          <w:sz w:val="24"/>
          <w:szCs w:val="24"/>
        </w:rPr>
        <w:t>вомочним, якщо в ньому бере участь бiльше половини її складу. На вимогу Наглядової Ради в її засiданнi бере участь Директор.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Кузьменко М.М. переобраний на посаду Голови Наглядової ради ПрАТ "АТП 10547" у зв'язку iз закiнченням термiну дi</w:t>
      </w:r>
      <w:r>
        <w:rPr>
          <w:rFonts w:ascii="Times New Roman CYR" w:hAnsi="Times New Roman CYR" w:cs="Times New Roman CYR"/>
          <w:sz w:val="24"/>
          <w:szCs w:val="24"/>
        </w:rPr>
        <w:t xml:space="preserve">ї повноважень. Протягом останнiх п'яти рокiв займав посаду заступника Директора ПрАТ "АТП 10547". Загальний стаж роботи - 14 рокiв. Винагороди за виконання обов'язкiв голови Наглядової ради у грошовому та натуральному </w:t>
      </w:r>
      <w:r>
        <w:rPr>
          <w:rFonts w:ascii="Times New Roman CYR" w:hAnsi="Times New Roman CYR" w:cs="Times New Roman CYR"/>
          <w:sz w:val="24"/>
          <w:szCs w:val="24"/>
        </w:rPr>
        <w:lastRenderedPageBreak/>
        <w:t>виразi не отримував. На iнших пiдприєм</w:t>
      </w:r>
      <w:r>
        <w:rPr>
          <w:rFonts w:ascii="Times New Roman CYR" w:hAnsi="Times New Roman CYR" w:cs="Times New Roman CYR"/>
          <w:sz w:val="24"/>
          <w:szCs w:val="24"/>
        </w:rPr>
        <w:t>ствах посади не займає. Непогашеної судимостi за корисливi та посадовi злочини не має.</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(акцiонер)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Перетяжко Андрiй Федотович</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w:t>
      </w:r>
      <w:r>
        <w:rPr>
          <w:rFonts w:ascii="Times New Roman CYR" w:hAnsi="Times New Roman CYR" w:cs="Times New Roman CYR"/>
          <w:sz w:val="24"/>
          <w:szCs w:val="24"/>
        </w:rPr>
        <w:t>аційний код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1951</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Попередня посада - водiй ПрАТ "АТП 10547". Протягом трудової дiяль</w:t>
      </w:r>
      <w:r>
        <w:rPr>
          <w:rFonts w:ascii="Times New Roman CYR" w:hAnsi="Times New Roman CYR" w:cs="Times New Roman CYR"/>
          <w:sz w:val="24"/>
          <w:szCs w:val="24"/>
        </w:rPr>
        <w:t>ностi Перетяжко А. Ф. займав посади: водiй Немирiвської районної шляхової дiльницi, водiй Немирiвського АТП 10547, водiй фiлiї ПСП "Агромрiя" с. Бондурiвка. Останнi 5 рокiв - пенсiонер. З 27.05.2010 року займає посаду члена Наглядової ради ПрАТ "АТП 10547"</w:t>
      </w:r>
      <w:r>
        <w:rPr>
          <w:rFonts w:ascii="Times New Roman CYR" w:hAnsi="Times New Roman CYR" w:cs="Times New Roman CYR"/>
          <w:sz w:val="24"/>
          <w:szCs w:val="24"/>
        </w:rPr>
        <w:t>. 30.03.2015 р. та 20.04.2018 р. переобраний на посаду члена Наглядової ради ПрАТ "АТП 10547".</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20.04.2018, обрано Три роки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Члени Наглядової ради Товариства обираються з числа фiзичних осiб, якi мають повну дiєздатнiсть. Наглядова Рада є органом, що здiйснює захист прав акцiонерiв Товариства, i в межах компетенцiї, визначеної Статутом i Положенням про Наглядову Раду, контролює </w:t>
      </w:r>
      <w:r>
        <w:rPr>
          <w:rFonts w:ascii="Times New Roman CYR" w:hAnsi="Times New Roman CYR" w:cs="Times New Roman CYR"/>
          <w:sz w:val="24"/>
          <w:szCs w:val="24"/>
        </w:rPr>
        <w:t>та регулює дiяльнiсть Директора. До виключної компетенцiї Наглядової Ради належить: 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w:t>
      </w:r>
      <w:r>
        <w:rPr>
          <w:rFonts w:ascii="Times New Roman CYR" w:hAnsi="Times New Roman CYR" w:cs="Times New Roman CYR"/>
          <w:sz w:val="24"/>
          <w:szCs w:val="24"/>
        </w:rPr>
        <w:t xml:space="preserve">я про дату їх проведення та про включення пропозицiй до порядку денного, крiм скликання акцiонерами позачергових Загальних зборiв; прийняття рiшення про проведення чергових та позачергових Загальних зборiв на вимогу акцiонерiв або за пропозицiєю Директора </w:t>
      </w:r>
      <w:r>
        <w:rPr>
          <w:rFonts w:ascii="Times New Roman CYR" w:hAnsi="Times New Roman CYR" w:cs="Times New Roman CYR"/>
          <w:sz w:val="24"/>
          <w:szCs w:val="24"/>
        </w:rPr>
        <w:t>товариства; прийняття рiшення про анулювання акцiй чи продаж ранiше викуплених Товариством акцiй; прийняття рiшення про розмiщення Товариством iнших цiнних паперiв, крiм акцiй; прийняття рiшення про викуп розмiщених Товариством iнших, крiм акцiй, цiнних па</w:t>
      </w:r>
      <w:r>
        <w:rPr>
          <w:rFonts w:ascii="Times New Roman CYR" w:hAnsi="Times New Roman CYR" w:cs="Times New Roman CYR"/>
          <w:sz w:val="24"/>
          <w:szCs w:val="24"/>
        </w:rPr>
        <w:t xml:space="preserve">перiв; затвердження ринкової вартостi майна у випадках, передбачених чинним законодавством; обрання реєстрацiйної комiсiї, за винятком випадкiв, встановлених чинним законодавством; обрання аудитора Товариства та визначення умов договору, що укладатиметься </w:t>
      </w:r>
      <w:r>
        <w:rPr>
          <w:rFonts w:ascii="Times New Roman CYR" w:hAnsi="Times New Roman CYR" w:cs="Times New Roman CYR"/>
          <w:sz w:val="24"/>
          <w:szCs w:val="24"/>
        </w:rPr>
        <w:t>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визначення дати складення перелiку акцiонерiв, якi мають бути повiдомленi про проведенн</w:t>
      </w:r>
      <w:r>
        <w:rPr>
          <w:rFonts w:ascii="Times New Roman CYR" w:hAnsi="Times New Roman CYR" w:cs="Times New Roman CYR"/>
          <w:sz w:val="24"/>
          <w:szCs w:val="24"/>
        </w:rPr>
        <w:t>я Загальних зборiв; вирiшення питань про участь Товариства у промислово-фiнансових групах та iнших об'єднаннях, про заснування iнших юридичних осiб; визначення ймовiрностi визнання Товариства неплатоспроможним внаслiдок прийняття ним на себе зобов'язань аб</w:t>
      </w:r>
      <w:r>
        <w:rPr>
          <w:rFonts w:ascii="Times New Roman CYR" w:hAnsi="Times New Roman CYR" w:cs="Times New Roman CYR"/>
          <w:sz w:val="24"/>
          <w:szCs w:val="24"/>
        </w:rPr>
        <w:t>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прийняття рiшення про обра</w:t>
      </w:r>
      <w:r>
        <w:rPr>
          <w:rFonts w:ascii="Times New Roman CYR" w:hAnsi="Times New Roman CYR" w:cs="Times New Roman CYR"/>
          <w:sz w:val="24"/>
          <w:szCs w:val="24"/>
        </w:rPr>
        <w:t>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надсилання пропозицiй акцiонерам про придбання особою (особ</w:t>
      </w:r>
      <w:r>
        <w:rPr>
          <w:rFonts w:ascii="Times New Roman CYR" w:hAnsi="Times New Roman CYR" w:cs="Times New Roman CYR"/>
          <w:sz w:val="24"/>
          <w:szCs w:val="24"/>
        </w:rPr>
        <w:t xml:space="preserve">ами, що дiють спiльно) значного пакета </w:t>
      </w:r>
      <w:r>
        <w:rPr>
          <w:rFonts w:ascii="Times New Roman CYR" w:hAnsi="Times New Roman CYR" w:cs="Times New Roman CYR"/>
          <w:sz w:val="24"/>
          <w:szCs w:val="24"/>
        </w:rPr>
        <w:lastRenderedPageBreak/>
        <w:t>акцiй. Питання, що належать до виключної компетенцiї Наглядової Ради Товариства, не можуть вирiшуватися iншими органами Товариства, крiм Загальних зборiв. Наглядова Рада звiтує перед Загальними зборами Товариства; виз</w:t>
      </w:r>
      <w:r>
        <w:rPr>
          <w:rFonts w:ascii="Times New Roman CYR" w:hAnsi="Times New Roman CYR" w:cs="Times New Roman CYR"/>
          <w:sz w:val="24"/>
          <w:szCs w:val="24"/>
        </w:rPr>
        <w:t xml:space="preserve">начає основнi напрямки дiяльностi Товариства, а також ухвалює стратегiю для їх досягнення; забезпечує послiдовнiсть дiяльностi Товариства згiдно iз визначеною стратегiєю та здiйснює постiйну перевiрку її ефективностi; визначає полiтику Товариства, способи </w:t>
      </w:r>
      <w:r>
        <w:rPr>
          <w:rFonts w:ascii="Times New Roman CYR" w:hAnsi="Times New Roman CYR" w:cs="Times New Roman CYR"/>
          <w:sz w:val="24"/>
          <w:szCs w:val="24"/>
        </w:rPr>
        <w:t>управлiння Товариством; здiйснює контроль за фiнансово-господарською дiяльнiстю Товариства, у тому числi, забезпечує цiлiснiсть та ефективнiсть iснуючих в Товариствi систем облiку та контролю, перевiряє достовiрнiсть рiчної та квартальної фiнансової звiтно</w:t>
      </w:r>
      <w:r>
        <w:rPr>
          <w:rFonts w:ascii="Times New Roman CYR" w:hAnsi="Times New Roman CYR" w:cs="Times New Roman CYR"/>
          <w:sz w:val="24"/>
          <w:szCs w:val="24"/>
        </w:rPr>
        <w:t>стi; забезпечує реалiзацiю та захист прав акцiонерiв; затверджує внутрiшнi нормативнi акти та змiни до них, що є обов'язковими для акцiонерiв, а також погоджує за поданням Директора iншi внутрiшнi нормативнi акти Товариства; затверджує за поданням Директор</w:t>
      </w:r>
      <w:r>
        <w:rPr>
          <w:rFonts w:ascii="Times New Roman CYR" w:hAnsi="Times New Roman CYR" w:cs="Times New Roman CYR"/>
          <w:sz w:val="24"/>
          <w:szCs w:val="24"/>
        </w:rPr>
        <w:t>а питання про надiлення фiлiй i представництв майном та коштами, визначає розмiр i склад майна та коштiв, що передаються, та затверджує порядок та строки їх передачi; приймає рiшення про участь в iнших господарських Товариствах, об'єднаннях, асоцiацiях, ви</w:t>
      </w:r>
      <w:r>
        <w:rPr>
          <w:rFonts w:ascii="Times New Roman CYR" w:hAnsi="Times New Roman CYR" w:cs="Times New Roman CYR"/>
          <w:sz w:val="24"/>
          <w:szCs w:val="24"/>
        </w:rPr>
        <w:t>значає розмiр внеску до статутних капiталiв цих Товариств, об'єднань, асоцiацiй, склад майна та коштiв, що передаються до них, в рахунок оплати акцiй (часток, паїв); надає Директору Товариства повноваження щодо участi в установчих зборах цих Товариств, об'</w:t>
      </w:r>
      <w:r>
        <w:rPr>
          <w:rFonts w:ascii="Times New Roman CYR" w:hAnsi="Times New Roman CYR" w:cs="Times New Roman CYR"/>
          <w:sz w:val="24"/>
          <w:szCs w:val="24"/>
        </w:rPr>
        <w:t>єднань, асоцiацiй та на пiдписання вiдповiдних установчих документiв; надає письмове погодження на укладання Директором Товариства угод про вiдчуження, заставу, оренду нерухомого майна та основних засобiв Товариства, незалежно вiд вартостi нерухомого майна</w:t>
      </w:r>
      <w:r>
        <w:rPr>
          <w:rFonts w:ascii="Times New Roman CYR" w:hAnsi="Times New Roman CYR" w:cs="Times New Roman CYR"/>
          <w:sz w:val="24"/>
          <w:szCs w:val="24"/>
        </w:rPr>
        <w:t xml:space="preserve"> чи основних засобiв, а також на укладання кредитних договорiв незалежно вiд суми кредиту i вартостi майна, що має бути передане в межах повноважень, визначених Статутом, в заставу для забезпечення повернення кредиту; контролює дiї Директора щодо управлiнн</w:t>
      </w:r>
      <w:r>
        <w:rPr>
          <w:rFonts w:ascii="Times New Roman CYR" w:hAnsi="Times New Roman CYR" w:cs="Times New Roman CYR"/>
          <w:sz w:val="24"/>
          <w:szCs w:val="24"/>
        </w:rPr>
        <w:t>я Товариством, реалiзацiї iнвестицiйної, технiчної та цiнової полiтики, додержання номенклатури товарiв i послуг; подає вищому органу Товариства пропозицiї з питань дiяльностi Товариства; розглядає заяви акцiонерiв з питань порушення їх прав i законних iнт</w:t>
      </w:r>
      <w:r>
        <w:rPr>
          <w:rFonts w:ascii="Times New Roman CYR" w:hAnsi="Times New Roman CYR" w:cs="Times New Roman CYR"/>
          <w:sz w:val="24"/>
          <w:szCs w:val="24"/>
        </w:rPr>
        <w:t>ересiв посадовими особами та працiвниками апарату управлiння Товариства i вживає заходiв щодо усунення порушень. Засiдання Наглядової Ради скликаються за iнiцiативою голови або на вимогу члена Наглядової Ради. Засiдання Наглядової Ради також скликаються на</w:t>
      </w:r>
      <w:r>
        <w:rPr>
          <w:rFonts w:ascii="Times New Roman CYR" w:hAnsi="Times New Roman CYR" w:cs="Times New Roman CYR"/>
          <w:sz w:val="24"/>
          <w:szCs w:val="24"/>
        </w:rPr>
        <w:t xml:space="preserve"> вимогу Ревiзора чи Директора. Засiдання Наглядової Ради проводяться в мiру необхiдностi але не рiдше одного разу на квартал. Засiдання Наглядової ради є правомочним, якщо в ньому бере участь бiльше половини її складу. На вимогу Наглядової Ради в її засiда</w:t>
      </w:r>
      <w:r>
        <w:rPr>
          <w:rFonts w:ascii="Times New Roman CYR" w:hAnsi="Times New Roman CYR" w:cs="Times New Roman CYR"/>
          <w:sz w:val="24"/>
          <w:szCs w:val="24"/>
        </w:rPr>
        <w:t>ннi бере участь Директор.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Перетяжко А.Ф. переобраний на посаду члена Наглядової ради ПрАТ "АТП 10547" у зв'язку iз закiнченням термiну дiї повноважень. Загальний стаж роботи - 43 роки. Останнi 5 рокiв перебуває на пенсiї. Винагороди за в</w:t>
      </w:r>
      <w:r>
        <w:rPr>
          <w:rFonts w:ascii="Times New Roman CYR" w:hAnsi="Times New Roman CYR" w:cs="Times New Roman CYR"/>
          <w:sz w:val="24"/>
          <w:szCs w:val="24"/>
        </w:rPr>
        <w:t>иконання обов'язкiв члена Наглядової ради у грошовому та натуральному виразi не отримував. На iнших пiдприємствах посади не займає. Непогашеної судимостi за корисливi та посадовi злочини не має.</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(акцiонер)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w:t>
      </w:r>
      <w:r>
        <w:rPr>
          <w:rFonts w:ascii="Times New Roman CYR" w:hAnsi="Times New Roman CYR" w:cs="Times New Roman CYR"/>
          <w:sz w:val="24"/>
          <w:szCs w:val="24"/>
        </w:rPr>
        <w:t>, по батькові фізичної особи або повне найменування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Дейнега Олексiй Олексiйович</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підприємства, ідентифікаційний </w:t>
      </w:r>
      <w:r>
        <w:rPr>
          <w:rFonts w:ascii="Times New Roman CYR" w:hAnsi="Times New Roman CYR" w:cs="Times New Roman CYR"/>
          <w:sz w:val="24"/>
          <w:szCs w:val="24"/>
        </w:rPr>
        <w:t>код юридичної особи та посада, яку займав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1995-2001 - водiй ВАТ "Немирiвське АТП 10547", 2002-2003 - водiй фiлiї ПСП </w:t>
      </w:r>
      <w:r>
        <w:rPr>
          <w:rFonts w:ascii="Times New Roman CYR" w:hAnsi="Times New Roman CYR" w:cs="Times New Roman CYR"/>
          <w:sz w:val="24"/>
          <w:szCs w:val="24"/>
        </w:rPr>
        <w:lastRenderedPageBreak/>
        <w:t>"Агромрiя". 2004-2009 - водiй ЗАТ "Украгротехнiка". З 2010 року - водiй ТОВ "Агрофiрма Хлiбна Нива". 30.03.2015 року обраний на посаду чле</w:t>
      </w:r>
      <w:r>
        <w:rPr>
          <w:rFonts w:ascii="Times New Roman CYR" w:hAnsi="Times New Roman CYR" w:cs="Times New Roman CYR"/>
          <w:sz w:val="24"/>
          <w:szCs w:val="24"/>
        </w:rPr>
        <w:t>на Наглядової ради ПрАТ "АТП 10547". 20.04.2018 р. переобраний на посаду члена Наглядової ради ПрАТ "АТП 10547".</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20.04.2018, обрано Три роки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Члени Наглядової ради Товариства обира</w:t>
      </w:r>
      <w:r>
        <w:rPr>
          <w:rFonts w:ascii="Times New Roman CYR" w:hAnsi="Times New Roman CYR" w:cs="Times New Roman CYR"/>
          <w:sz w:val="24"/>
          <w:szCs w:val="24"/>
        </w:rPr>
        <w:t>ються з числа фiзичних осiб, якi мають повну дiєздатнiсть. Наглядова Рада є органом, що здiйснює захист прав акцiонерiв Товариства, i в межах компетенцiї, визначеної Статутом i Положенням про Наглядову Раду, контролює та регулює дiяльнiсть Директора. До ви</w:t>
      </w:r>
      <w:r>
        <w:rPr>
          <w:rFonts w:ascii="Times New Roman CYR" w:hAnsi="Times New Roman CYR" w:cs="Times New Roman CYR"/>
          <w:sz w:val="24"/>
          <w:szCs w:val="24"/>
        </w:rPr>
        <w:t>ключної компетенцiї Наглядової Ради належить: 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рiшення про дату їх проведення та про включе</w:t>
      </w:r>
      <w:r>
        <w:rPr>
          <w:rFonts w:ascii="Times New Roman CYR" w:hAnsi="Times New Roman CYR" w:cs="Times New Roman CYR"/>
          <w:sz w:val="24"/>
          <w:szCs w:val="24"/>
        </w:rPr>
        <w:t>ння пропозицiй до порядку денного, крiм скликання акцiонерами позачергових Загальних зборiв; прийняття рiшення про проведення чергових та позачергових Загальних зборiв на вимогу акцiонерiв або за пропозицiєю Директора товариства; прийняття рiшення про анул</w:t>
      </w:r>
      <w:r>
        <w:rPr>
          <w:rFonts w:ascii="Times New Roman CYR" w:hAnsi="Times New Roman CYR" w:cs="Times New Roman CYR"/>
          <w:sz w:val="24"/>
          <w:szCs w:val="24"/>
        </w:rPr>
        <w:t xml:space="preserve">ювання акцiй чи продаж ранiше викуплених Товариством акцiй; прийняття рiшення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w:t>
      </w:r>
      <w:r>
        <w:rPr>
          <w:rFonts w:ascii="Times New Roman CYR" w:hAnsi="Times New Roman CYR" w:cs="Times New Roman CYR"/>
          <w:sz w:val="24"/>
          <w:szCs w:val="24"/>
        </w:rPr>
        <w:t>майна у випадках, передбачених чинним законодавством; обрання реєстрацiйної комiсiї, за винятком випадкiв, встановлених чинним законодавством; обрання аудитора Товариства та визначення умов договору, що укладатиметься з ним, встановлення розмiру оплати йог</w:t>
      </w:r>
      <w:r>
        <w:rPr>
          <w:rFonts w:ascii="Times New Roman CYR" w:hAnsi="Times New Roman CYR" w:cs="Times New Roman CYR"/>
          <w:sz w:val="24"/>
          <w:szCs w:val="24"/>
        </w:rPr>
        <w:t>о послуг; визначення дати складення перелiку осiб, якi мають право на отримання дивiдендiв, порядку та строкiв виплати дивiдендiв; визначення дати складення перелiку акцiонерiв, якi мають бути повiдомленi про проведення Загальних зборiв; вирiшення питань п</w:t>
      </w:r>
      <w:r>
        <w:rPr>
          <w:rFonts w:ascii="Times New Roman CYR" w:hAnsi="Times New Roman CYR" w:cs="Times New Roman CYR"/>
          <w:sz w:val="24"/>
          <w:szCs w:val="24"/>
        </w:rPr>
        <w:t>ро участь Товариства у промислово-фiнансових групах та iнших об'єднаннях, про заснування iнших юридичних осiб; визначення ймовiрностi визнання Товариства неплатоспроможним внаслiдок прийняття ним на себе зобов'язань або їх виконання, у тому числi внаслiдок</w:t>
      </w:r>
      <w:r>
        <w:rPr>
          <w:rFonts w:ascii="Times New Roman CYR" w:hAnsi="Times New Roman CYR" w:cs="Times New Roman CYR"/>
          <w:sz w:val="24"/>
          <w:szCs w:val="24"/>
        </w:rPr>
        <w:t xml:space="preserve">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прийняття рiшення про обрання (замiну) реєстратора власникiв iме</w:t>
      </w:r>
      <w:r>
        <w:rPr>
          <w:rFonts w:ascii="Times New Roman CYR" w:hAnsi="Times New Roman CYR" w:cs="Times New Roman CYR"/>
          <w:sz w:val="24"/>
          <w:szCs w:val="24"/>
        </w:rPr>
        <w:t>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надсилання пропозицiй акцiонерам про придбання особою (особами, що дiють спiльно) значного пакета</w:t>
      </w:r>
      <w:r>
        <w:rPr>
          <w:rFonts w:ascii="Times New Roman CYR" w:hAnsi="Times New Roman CYR" w:cs="Times New Roman CYR"/>
          <w:sz w:val="24"/>
          <w:szCs w:val="24"/>
        </w:rPr>
        <w:t xml:space="preserve"> акцiй. Питання, що належать до виключної компетенцiї Наглядової Ради Товариства, не можуть вирiшуватися iншими органами Товариства, крiм Загальних зборiв. Наглядова Рада звiтує перед Загальними зборами Товариства; визначає основнi напрямки дiяльностi Това</w:t>
      </w:r>
      <w:r>
        <w:rPr>
          <w:rFonts w:ascii="Times New Roman CYR" w:hAnsi="Times New Roman CYR" w:cs="Times New Roman CYR"/>
          <w:sz w:val="24"/>
          <w:szCs w:val="24"/>
        </w:rPr>
        <w:t>риства, а також ухвалює стратегiю для їх досягнення; забезпечує послiдовнiсть дiяльностi Товариства згiдно iз визначеною стратегiєю та здiйснює постiйну перевiрку її ефективностi; визначає полiтику Товариства, способи управлiння Товариством; здiйснює контр</w:t>
      </w:r>
      <w:r>
        <w:rPr>
          <w:rFonts w:ascii="Times New Roman CYR" w:hAnsi="Times New Roman CYR" w:cs="Times New Roman CYR"/>
          <w:sz w:val="24"/>
          <w:szCs w:val="24"/>
        </w:rPr>
        <w:t>оль за фiнансово-господарською дiяльнiстю Товариства, у тому числi, забезпечує цiлiснiсть та ефективнiсть iснуючих в Товариствi систем облiку та контролю, перевiряє достовiрнiсть рiчної та квартальної фiнансової звiтностi; забезпечує реалiзацiю та захист п</w:t>
      </w:r>
      <w:r>
        <w:rPr>
          <w:rFonts w:ascii="Times New Roman CYR" w:hAnsi="Times New Roman CYR" w:cs="Times New Roman CYR"/>
          <w:sz w:val="24"/>
          <w:szCs w:val="24"/>
        </w:rPr>
        <w:t>рав акцiонерiв; затверджує внутрiшнi нормативнi акти та змiни до них, що є обов'язковими для акцiонерiв, а також погоджує за поданням Директора iншi внутрiшнi нормативнi акти Товариства; затверджує за поданням Директора питання про надiлення фiлiй i предст</w:t>
      </w:r>
      <w:r>
        <w:rPr>
          <w:rFonts w:ascii="Times New Roman CYR" w:hAnsi="Times New Roman CYR" w:cs="Times New Roman CYR"/>
          <w:sz w:val="24"/>
          <w:szCs w:val="24"/>
        </w:rPr>
        <w:t>авництв майном та коштами, визначає розмiр i склад майна та коштiв, що передаються, та затверджує порядок та строки їх передачi; приймає рiшення про участь в iнших господарських Товариствах, об'єднаннях, асоцiацiях, визначає розмiр внеску до статутних капi</w:t>
      </w:r>
      <w:r>
        <w:rPr>
          <w:rFonts w:ascii="Times New Roman CYR" w:hAnsi="Times New Roman CYR" w:cs="Times New Roman CYR"/>
          <w:sz w:val="24"/>
          <w:szCs w:val="24"/>
        </w:rPr>
        <w:t>талiв цих Товариств, об'єднань, асоцiацiй, склад майна та коштiв, що передаються до них, в рахунок оплати акцiй (часток, паїв); надає Директору Товариства повноваження щодо участi в установчих зборах цих Товариств, об'єднань, асоцiацiй та на пiдписання вiд</w:t>
      </w:r>
      <w:r>
        <w:rPr>
          <w:rFonts w:ascii="Times New Roman CYR" w:hAnsi="Times New Roman CYR" w:cs="Times New Roman CYR"/>
          <w:sz w:val="24"/>
          <w:szCs w:val="24"/>
        </w:rPr>
        <w:t xml:space="preserve">повiдних установчих документiв; надає письмове погодження на укладання Директором Товариства угод </w:t>
      </w:r>
      <w:r>
        <w:rPr>
          <w:rFonts w:ascii="Times New Roman CYR" w:hAnsi="Times New Roman CYR" w:cs="Times New Roman CYR"/>
          <w:sz w:val="24"/>
          <w:szCs w:val="24"/>
        </w:rPr>
        <w:lastRenderedPageBreak/>
        <w:t>про вiдчуження, заставу, оренду нерухомого майна та основних засобiв Товариства, незалежно вiд вартостi нерухомого майна чи основних засобiв, а також на уклад</w:t>
      </w:r>
      <w:r>
        <w:rPr>
          <w:rFonts w:ascii="Times New Roman CYR" w:hAnsi="Times New Roman CYR" w:cs="Times New Roman CYR"/>
          <w:sz w:val="24"/>
          <w:szCs w:val="24"/>
        </w:rPr>
        <w:t>ання кредитних договорiв незалежно вiд суми кредиту i вартостi майна, що має бути передане в межах повноважень, визначених Статутом, в заставу для забезпечення повернення кредиту; контролює дiї Директора щодо управлiння Товариством, реалiзацiї iнвестицiйно</w:t>
      </w:r>
      <w:r>
        <w:rPr>
          <w:rFonts w:ascii="Times New Roman CYR" w:hAnsi="Times New Roman CYR" w:cs="Times New Roman CYR"/>
          <w:sz w:val="24"/>
          <w:szCs w:val="24"/>
        </w:rPr>
        <w:t>ї, технiчної та цiнової полiтики, додержання номенклатури товарiв i послуг; подає вищому органу Товариства пропозицiї з питань дiяльностi Товариства; розглядає заяви акцiонерiв з питань порушення їх прав i законних iнтересiв посадовими особами та працiвник</w:t>
      </w:r>
      <w:r>
        <w:rPr>
          <w:rFonts w:ascii="Times New Roman CYR" w:hAnsi="Times New Roman CYR" w:cs="Times New Roman CYR"/>
          <w:sz w:val="24"/>
          <w:szCs w:val="24"/>
        </w:rPr>
        <w:t>ами апарату управлiння Товариства i вживає заходiв щодо усунення порушень. Засiдання Наглядової Ради скликаються за iнiцiативою голови або на вимогу члена Наглядової Ради. Засiдання Наглядової Ради також скликаються на вимогу Ревiзора чи Директора. Засiдан</w:t>
      </w:r>
      <w:r>
        <w:rPr>
          <w:rFonts w:ascii="Times New Roman CYR" w:hAnsi="Times New Roman CYR" w:cs="Times New Roman CYR"/>
          <w:sz w:val="24"/>
          <w:szCs w:val="24"/>
        </w:rPr>
        <w:t>ня Наглядової Ради проводяться в мiру необхiдностi але не рiдше одного разу на квартал. Засiдання Наглядової ради є правомочним, якщо в ньому бере участь бiльше половини її складу. На вимогу Наглядової Ради в її засiданнi бере участь Директор.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w:t>
      </w:r>
      <w:r>
        <w:rPr>
          <w:rFonts w:ascii="Times New Roman CYR" w:hAnsi="Times New Roman CYR" w:cs="Times New Roman CYR"/>
          <w:sz w:val="24"/>
          <w:szCs w:val="24"/>
        </w:rPr>
        <w:t>ерiодi Дейнега О.О. переобраний на посаду члена Наглядової ради ПрАТ "АТП 10547" у зв'язку iз закiнченням термiну дiї повноважень. Останнi 5 рокiв працював водiєм ТОВ "Агрофiрма Хлiбна Нива". Загальний стаж роботи - 23 роки. Винагороди за виконання обов'яз</w:t>
      </w:r>
      <w:r>
        <w:rPr>
          <w:rFonts w:ascii="Times New Roman CYR" w:hAnsi="Times New Roman CYR" w:cs="Times New Roman CYR"/>
          <w:sz w:val="24"/>
          <w:szCs w:val="24"/>
        </w:rPr>
        <w:t>кiв члена Наглядової ради у грошовому та натуральному виразi не отримував. Непогашеної судимостi за корисливi та посадовi злочини не має.</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Ревiзор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Кириченко Людмила Олександрiвна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Одеський iнститут народного господарства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w:t>
      </w:r>
      <w:r>
        <w:rPr>
          <w:rFonts w:ascii="Times New Roman CYR" w:hAnsi="Times New Roman CYR" w:cs="Times New Roman CYR"/>
          <w:sz w:val="24"/>
          <w:szCs w:val="24"/>
        </w:rPr>
        <w:t>ада, яку займав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30.04.2002 року головний бухгалтер фiлiї ПСП "Агромрiя". З 01.02.2010 року головний бухгалтер ВАТ "Немирiвське АТП 10547", з 27.05.2010 р. - головний бухгалтер ПрАТ "АТП 10547". З 30.03.2015 року - Ревiзор ПрАТ "АТП 10547". 20.04.2018 р. п</w:t>
      </w:r>
      <w:r>
        <w:rPr>
          <w:rFonts w:ascii="Times New Roman CYR" w:hAnsi="Times New Roman CYR" w:cs="Times New Roman CYR"/>
          <w:sz w:val="24"/>
          <w:szCs w:val="24"/>
        </w:rPr>
        <w:t>ереобрана на посаду Ревiзора ПрАТ "АТП 10547".</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20.04.2018, обрано Три роки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Ревiзор проводить перевiрку фiнансово-господарської дiяльностi Товариства за результатами фiнансового ро</w:t>
      </w:r>
      <w:r>
        <w:rPr>
          <w:rFonts w:ascii="Times New Roman CYR" w:hAnsi="Times New Roman CYR" w:cs="Times New Roman CYR"/>
          <w:sz w:val="24"/>
          <w:szCs w:val="24"/>
        </w:rPr>
        <w:t>ку, за рiшенням Загальних зборiв або Наглядової Ради. Директор забезпечує Ревiзору доступ до iнформацiї в межах, передбачених Положенням про Ревiзора, затвердженим Загальними зборами. За пiдсумками перевiрки фiнансово-господарської дiяльностi Товариства за</w:t>
      </w:r>
      <w:r>
        <w:rPr>
          <w:rFonts w:ascii="Times New Roman CYR" w:hAnsi="Times New Roman CYR" w:cs="Times New Roman CYR"/>
          <w:sz w:val="24"/>
          <w:szCs w:val="24"/>
        </w:rPr>
        <w:t xml:space="preserve"> результатами фiнансового року Ревiзор готує висновок, в якому мiститься iнформацiя про: пiдтвердження достовiрностi та повноти даних фiнансової звiтностi за вiдповiдний перiод; факти порушення законодавства пiд час провадження фiнансово-господарської дiял</w:t>
      </w:r>
      <w:r>
        <w:rPr>
          <w:rFonts w:ascii="Times New Roman CYR" w:hAnsi="Times New Roman CYR" w:cs="Times New Roman CYR"/>
          <w:sz w:val="24"/>
          <w:szCs w:val="24"/>
        </w:rPr>
        <w:t xml:space="preserve">ьностi, а також встановленого порядку ведення бухгалтерського облiку та подання звiтностi.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Кириченко Л.О. переобрана на посаду Ревiзора ПрАТ "АТП 10547" у зв'язку iз закiнченням термiну дiї повноважень. Загальний стаж роботи - 43 роки. </w:t>
      </w:r>
      <w:r>
        <w:rPr>
          <w:rFonts w:ascii="Times New Roman CYR" w:hAnsi="Times New Roman CYR" w:cs="Times New Roman CYR"/>
          <w:sz w:val="24"/>
          <w:szCs w:val="24"/>
        </w:rPr>
        <w:t xml:space="preserve">Винагороди за виконання обов'язкiв Ревiзора у грошовому та натуральному виразi не отримувала. На iнших </w:t>
      </w:r>
      <w:r>
        <w:rPr>
          <w:rFonts w:ascii="Times New Roman CYR" w:hAnsi="Times New Roman CYR" w:cs="Times New Roman CYR"/>
          <w:sz w:val="24"/>
          <w:szCs w:val="24"/>
        </w:rPr>
        <w:lastRenderedPageBreak/>
        <w:t>пiдприємствах посади не займає. Непогашеної судимостi за посадовi та корисливi злочини не має.</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w:t>
      </w:r>
      <w:r>
        <w:rPr>
          <w:rFonts w:ascii="Times New Roman CYR" w:hAnsi="Times New Roman CYR" w:cs="Times New Roman CYR"/>
          <w:b/>
          <w:bCs/>
          <w:sz w:val="28"/>
          <w:szCs w:val="28"/>
        </w:rPr>
        <w:t>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Кузьменко Микола Володимирович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171 840</w:t>
            </w:r>
          </w:p>
        </w:tc>
        <w:tc>
          <w:tcPr>
            <w:tcW w:w="13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67,653543</w:t>
            </w:r>
          </w:p>
        </w:tc>
        <w:tc>
          <w:tcPr>
            <w:tcW w:w="2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171 840</w:t>
            </w:r>
          </w:p>
        </w:tc>
        <w:tc>
          <w:tcPr>
            <w:tcW w:w="277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Кузьменко Микола Миколайович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0,787401</w:t>
            </w:r>
          </w:p>
        </w:tc>
        <w:tc>
          <w:tcPr>
            <w:tcW w:w="2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Перетяжко Андрiй Федотович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3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0,07874</w:t>
            </w:r>
          </w:p>
        </w:tc>
        <w:tc>
          <w:tcPr>
            <w:tcW w:w="2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277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Дейнега Олексiй Олексiйович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0,787401</w:t>
            </w:r>
          </w:p>
        </w:tc>
        <w:tc>
          <w:tcPr>
            <w:tcW w:w="2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2016"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Кириченко Людмила Олександрiвна</w:t>
            </w:r>
          </w:p>
        </w:tc>
        <w:tc>
          <w:tcPr>
            <w:tcW w:w="338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176 040</w:t>
            </w:r>
          </w:p>
        </w:tc>
        <w:tc>
          <w:tcPr>
            <w:tcW w:w="13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69,307085</w:t>
            </w:r>
          </w:p>
        </w:tc>
        <w:tc>
          <w:tcPr>
            <w:tcW w:w="2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176 040</w:t>
            </w:r>
          </w:p>
        </w:tc>
        <w:tc>
          <w:tcPr>
            <w:tcW w:w="277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p>
    <w:p w:rsidR="00000000" w:rsidRDefault="00CB15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стратегiєю Товариства на поточний рiк є стабiлiзацiя фiнансового стану. Послуги по перевезенню вантажiв та проведення обов'язкового технiчного контролю транспортних засобiв є перспективою для п</w:t>
      </w:r>
      <w:r>
        <w:rPr>
          <w:rFonts w:ascii="Times New Roman CYR" w:hAnsi="Times New Roman CYR" w:cs="Times New Roman CYR"/>
          <w:sz w:val="24"/>
          <w:szCs w:val="24"/>
        </w:rPr>
        <w:t>одальшого розвитку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Перспективнiсть подальшого розвитку Товариства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Товариства н</w:t>
      </w:r>
      <w:r>
        <w:rPr>
          <w:rFonts w:ascii="Times New Roman CYR" w:hAnsi="Times New Roman CYR" w:cs="Times New Roman CYR"/>
          <w:sz w:val="24"/>
          <w:szCs w:val="24"/>
        </w:rPr>
        <w:t>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Товариства</w:t>
      </w:r>
      <w:r>
        <w:rPr>
          <w:rFonts w:ascii="Times New Roman CYR" w:hAnsi="Times New Roman CYR" w:cs="Times New Roman CYR"/>
          <w:sz w:val="24"/>
          <w:szCs w:val="24"/>
        </w:rPr>
        <w:t xml:space="preserve"> є надання транспортних послуг по перевезенню вантажiв автомобiльним транспортом територiєю України суб'єктам пiдприємницької дiяльностi, юридичним особам i громадянам.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впливу на дiяльнiсть Товариства є:</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Зношенiсть транспортних засо</w:t>
      </w:r>
      <w:r>
        <w:rPr>
          <w:rFonts w:ascii="Times New Roman CYR" w:hAnsi="Times New Roman CYR" w:cs="Times New Roman CYR"/>
          <w:sz w:val="24"/>
          <w:szCs w:val="24"/>
        </w:rPr>
        <w:t>бiв.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Нестача як квалiфiкованих водiїв, так i водiїв взагалi.</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Поганий стан дорiг, що призводить до зростання витрат на ремонт та обслуговування транспортних засобiв.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Низька платоспроможнiсть населення.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Невiдповiднiсть тарифу перевезення їх собiв</w:t>
      </w:r>
      <w:r>
        <w:rPr>
          <w:rFonts w:ascii="Times New Roman CYR" w:hAnsi="Times New Roman CYR" w:cs="Times New Roman CYR"/>
          <w:sz w:val="24"/>
          <w:szCs w:val="24"/>
        </w:rPr>
        <w:t>артостi.</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Зростання кiлькостi приватних перевiзникiв.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на дiяльнiсть пiдприємства впливає пiдвищення цiн на запаснi частини та паливно-мастильнi матерiали. Велика цiна на транспортнi засоби не дає можливостi придбати новi автомобiлi.</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Звiтний рi</w:t>
      </w:r>
      <w:r>
        <w:rPr>
          <w:rFonts w:ascii="Times New Roman CYR" w:hAnsi="Times New Roman CYR" w:cs="Times New Roman CYR"/>
          <w:sz w:val="24"/>
          <w:szCs w:val="24"/>
        </w:rPr>
        <w:t>к виявився надзвичайно складним в усiх аспектах дiяльностi Товариства. Чистий збиток Товариства за 2018 рiк склав 62,3 тис.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вирiшення економiчних проблем та забезпечення подальшого розвитку пiдприємство розпочало комплекс робiт для отримання новог</w:t>
      </w:r>
      <w:r>
        <w:rPr>
          <w:rFonts w:ascii="Times New Roman CYR" w:hAnsi="Times New Roman CYR" w:cs="Times New Roman CYR"/>
          <w:sz w:val="24"/>
          <w:szCs w:val="24"/>
        </w:rPr>
        <w:t>о дозволу на проведення обов'язкового технiчного контролю транспортних засобiв.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w:t>
      </w:r>
      <w:r>
        <w:rPr>
          <w:rFonts w:ascii="Times New Roman CYR" w:hAnsi="Times New Roman CYR" w:cs="Times New Roman CYR"/>
          <w:b/>
          <w:bCs/>
          <w:sz w:val="24"/>
          <w:szCs w:val="24"/>
        </w:rPr>
        <w:t>і доходів або витрат емітента, зокрема інформацію про: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деривативiв або вчинення правочинiв щодо похiдних цiнних паперiв Товариство не здiйснювало.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w:t>
      </w:r>
      <w:r>
        <w:rPr>
          <w:rFonts w:ascii="Times New Roman CYR" w:hAnsi="Times New Roman CYR" w:cs="Times New Roman CYR"/>
          <w:b/>
          <w:bCs/>
          <w:sz w:val="24"/>
          <w:szCs w:val="24"/>
        </w:rPr>
        <w:t>страхування кожного основного виду прогнозованої операції, для якої використовуються операції хеджування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Товариствi система управлiння фiнансовими ризиками вiдсутня. Хеджування як метод управлiння фiнансовими ризиками Товариство не застосовує.</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w:t>
      </w:r>
      <w:r>
        <w:rPr>
          <w:rFonts w:ascii="Times New Roman CYR" w:hAnsi="Times New Roman CYR" w:cs="Times New Roman CYR"/>
          <w:b/>
          <w:bCs/>
          <w:sz w:val="24"/>
          <w:szCs w:val="24"/>
        </w:rPr>
        <w:t>ність емітента до цінових ризиків, кредитного ризику, ризику ліквідності та/або ризику грошових потоків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схильностi до кредитного ризику, оскiльки не залучає кредити у своїй дiяльностi та не має заборгованостi по них.</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Цiновим ризиком є ризик змiни валютних курсiв. Товариство не здiйснює валютнi операцiї, а тому схильностi до цiнових ризикiв не має.</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процесi дiяльностi Товариства завжди iснує фiнансовий ризик. До основних фiнансових ризикiв Товариства можна вiднести: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w:t>
      </w:r>
      <w:r>
        <w:rPr>
          <w:rFonts w:ascii="Times New Roman CYR" w:hAnsi="Times New Roman CYR" w:cs="Times New Roman CYR"/>
          <w:sz w:val="24"/>
          <w:szCs w:val="24"/>
        </w:rPr>
        <w:t xml:space="preserve"> метою погашення зобов'язань;</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дебiторської заборгованостi. Товариство може зазнати збиткiв у разi невиконання фiнансових зобов'язань контрагентами (дебiторами).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податковий ризик (пiдвищення ставок дiючих податкiв, введення нових видiв податкових </w:t>
      </w:r>
      <w:r>
        <w:rPr>
          <w:rFonts w:ascii="Times New Roman CYR" w:hAnsi="Times New Roman CYR" w:cs="Times New Roman CYR"/>
          <w:sz w:val="24"/>
          <w:szCs w:val="24"/>
        </w:rPr>
        <w:t>платежiв).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ризики, як:</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суперечливiсть законодавства;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непередбаченi дiї державних органiв;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економiчної полiтики;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непередбачена змiна кон'юн</w:t>
      </w:r>
      <w:r>
        <w:rPr>
          <w:rFonts w:ascii="Times New Roman CYR" w:hAnsi="Times New Roman CYR" w:cs="Times New Roman CYR"/>
          <w:sz w:val="24"/>
          <w:szCs w:val="24"/>
        </w:rPr>
        <w:t>ктури внутрiшнього ринку;</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непередбаченi дiї конкурентiв.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власного кодексу корпоративного управлiння. Вiдповiдно до в</w:t>
      </w:r>
      <w:r>
        <w:rPr>
          <w:rFonts w:ascii="Times New Roman CYR" w:hAnsi="Times New Roman CYR" w:cs="Times New Roman CYR"/>
          <w:sz w:val="24"/>
          <w:szCs w:val="24"/>
        </w:rPr>
        <w:t>имог чинного законодавства України, Товариство не зобов'язане мати власний кодекс корпоративного управлiння.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w:t>
      </w:r>
      <w:r>
        <w:rPr>
          <w:rFonts w:ascii="Times New Roman CYR" w:hAnsi="Times New Roman CYR" w:cs="Times New Roman CYR"/>
          <w:b/>
          <w:bCs/>
          <w:sz w:val="24"/>
          <w:szCs w:val="24"/>
        </w:rPr>
        <w:t>рішив застосовувати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Кодексу корпоративного управлiння фондової бiржi, об'єднання юридичних осiб або iншого кодексу корпоративного управлiння, який Товариство добровiльно вирiшило застосовувати, немає. Акцiї Товариства на фондових бiржах не торгуються, Това</w:t>
      </w:r>
      <w:r>
        <w:rPr>
          <w:rFonts w:ascii="Times New Roman CYR" w:hAnsi="Times New Roman CYR" w:cs="Times New Roman CYR"/>
          <w:sz w:val="24"/>
          <w:szCs w:val="24"/>
        </w:rPr>
        <w:t>риство не є членом будь-якого об'єднання юридичних осiб.</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корпоративного управлiння, що застосовуються Товариством в своїй дiяльн</w:t>
      </w:r>
      <w:r>
        <w:rPr>
          <w:rFonts w:ascii="Times New Roman CYR" w:hAnsi="Times New Roman CYR" w:cs="Times New Roman CYR"/>
          <w:sz w:val="24"/>
          <w:szCs w:val="24"/>
        </w:rPr>
        <w:t>остi, визначенi чинним законодавством України та Статутом Товариства. Практики корпоративного управлiння, застосовуваної понад визначенi законодавством вимоги, немає.</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w:t>
      </w:r>
      <w:r>
        <w:rPr>
          <w:rFonts w:ascii="Times New Roman CYR" w:hAnsi="Times New Roman CYR" w:cs="Times New Roman CYR"/>
          <w:b/>
          <w:bCs/>
          <w:sz w:val="24"/>
          <w:szCs w:val="24"/>
        </w:rPr>
        <w:t>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w:t>
      </w:r>
      <w:r>
        <w:rPr>
          <w:rFonts w:ascii="Times New Roman CYR" w:hAnsi="Times New Roman CYR" w:cs="Times New Roman CYR"/>
          <w:b/>
          <w:bCs/>
          <w:sz w:val="24"/>
          <w:szCs w:val="24"/>
        </w:rPr>
        <w:t>дексу корпоративного управління, зазначеного в абзацах другому або третьому пункту 1 цієї частини, обґрунтуйте причини таких дій</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w:t>
      </w:r>
      <w:r>
        <w:rPr>
          <w:rFonts w:ascii="Times New Roman CYR" w:hAnsi="Times New Roman CYR" w:cs="Times New Roman CYR"/>
          <w:sz w:val="24"/>
          <w:szCs w:val="24"/>
        </w:rPr>
        <w:t>ексу корпоративного управлiння та не користується кодексами корпоративного управлiння iнших пiдприємств, установ, органiзацiй.</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розглядалися на Загальних зборах, та прийнятi рiшення: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Обрання Лiчильної комiсiї Загальних зборiв акцiонерiв.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Обрати лiчильну комiсiю - Шаргородську Степаниду Iванiвну. Встановити, що повноваження лiчильної комiсiї припиняються пiсля складання та пiдписання протоколу про пiдсумки голосування на рiчних загальних зборах акцiонерiв.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Прийняття рiшень з пит</w:t>
            </w:r>
            <w:r>
              <w:rPr>
                <w:rFonts w:ascii="Times New Roman CYR" w:hAnsi="Times New Roman CYR" w:cs="Times New Roman CYR"/>
                <w:sz w:val="24"/>
                <w:szCs w:val="24"/>
              </w:rPr>
              <w:t>ань порядку проведення Загальних зборiв акцiонерiв, обрання Робочих органiв зборiв, а саме: Голови та Секретаря.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По всiм питанням Порядку денного провести голосування бюлетенями за принципом "одна голосуюча акцiя - один голос" за виключенням питан</w:t>
            </w:r>
            <w:r>
              <w:rPr>
                <w:rFonts w:ascii="Times New Roman CYR" w:hAnsi="Times New Roman CYR" w:cs="Times New Roman CYR"/>
                <w:sz w:val="24"/>
                <w:szCs w:val="24"/>
              </w:rPr>
              <w:t>ь 9,10,11, по яким провести кумулятивне голосування. Затвердити тривалiсть доповiдей - до 15 хвилин, тривалiсть вiдповiдей на запитання - до 2 хвилин, загальнi збори акцiонерiв проводити без перерви. Обрати голову Загальних зборiв - Кузьменка Миколу Володи</w:t>
            </w:r>
            <w:r>
              <w:rPr>
                <w:rFonts w:ascii="Times New Roman CYR" w:hAnsi="Times New Roman CYR" w:cs="Times New Roman CYR"/>
                <w:sz w:val="24"/>
                <w:szCs w:val="24"/>
              </w:rPr>
              <w:t>мировича, секретарем зборiв - Шаргородську Степаниду Iванiвну.</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Звiт Директора про фiнансово-господарську дiяльнiсть Товариства за 2017 рiк та прийняття рiшення за наслiдками розгляду звiту Директора.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Затвердити Звiт Директора про фiнансово-госп</w:t>
            </w:r>
            <w:r>
              <w:rPr>
                <w:rFonts w:ascii="Times New Roman CYR" w:hAnsi="Times New Roman CYR" w:cs="Times New Roman CYR"/>
                <w:sz w:val="24"/>
                <w:szCs w:val="24"/>
              </w:rPr>
              <w:t>одарську дiяльнiсть Товариства за 2017 рiк. Визнати роботу Директора задовiльною.</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Звiт Наглядової ради Товариства за 2017 рiк та прийняття рiшення за наслiдками розгляду звiту Наглядової ради.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Затвердити Звiт Наглядової ради за 2017 рiк. Визнат</w:t>
            </w:r>
            <w:r>
              <w:rPr>
                <w:rFonts w:ascii="Times New Roman CYR" w:hAnsi="Times New Roman CYR" w:cs="Times New Roman CYR"/>
                <w:sz w:val="24"/>
                <w:szCs w:val="24"/>
              </w:rPr>
              <w:t>и роботу Наглядової ради задовiльною.</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Звiт Ревiзора Товариства за 2017 рiк та прийняття рiшення за наслiдками розгляду звiту Ревiзора.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рiчної фiнансової звiтностi за 2017 рiк.</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по питаннях 5-6: Затвердити Звiт Ревiзора про результ</w:t>
            </w:r>
            <w:r>
              <w:rPr>
                <w:rFonts w:ascii="Times New Roman CYR" w:hAnsi="Times New Roman CYR" w:cs="Times New Roman CYR"/>
                <w:sz w:val="24"/>
                <w:szCs w:val="24"/>
              </w:rPr>
              <w:t>ати фiнансово-господарської дiяльностi Товариства за 2017 рiк, Баланс станом на 31.12.2017 р. та звiт про фiнансовi результати за 2017 рiк в цiлому. Визнати роботу Ревiзора задовiльною.</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Визначення порядку розподiлу прибутку та покриття збиткiв Товариства за 2017 рiк.</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Затвердити розмiр прибутку Товариства, отриманого за результатами роботи в 2017 роцi, в розмiрi 0,6 тис. грн., який направити на розвиток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w:t>
            </w:r>
            <w:r>
              <w:rPr>
                <w:rFonts w:ascii="Times New Roman CYR" w:hAnsi="Times New Roman CYR" w:cs="Times New Roman CYR"/>
                <w:sz w:val="24"/>
                <w:szCs w:val="24"/>
              </w:rPr>
              <w:t xml:space="preserve"> рiшення про припинення повноважень Директора, голови та членiв Наглядової ради, Ревiзора.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У зв'язку iз закiнченням термiну дiї повноважень припинити повноваження Директора Кузьменка Миколи Володимировича, голови та членiв Наглядової ради Кузьменк</w:t>
            </w:r>
            <w:r>
              <w:rPr>
                <w:rFonts w:ascii="Times New Roman CYR" w:hAnsi="Times New Roman CYR" w:cs="Times New Roman CYR"/>
                <w:sz w:val="24"/>
                <w:szCs w:val="24"/>
              </w:rPr>
              <w:t>а Миколи Миколайовича, Дейнеги Олексiя Олексiйовича, Перетяжка Андрiя Федотовича, Ревiзора Кириченко Людмили Олександрiвни.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Обрання Директора.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Директором ПрАТ "АТП 10547" обрати Кузьменка Миколу Володимировича термiном на три роки.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w:t>
            </w:r>
            <w:r>
              <w:rPr>
                <w:rFonts w:ascii="Times New Roman CYR" w:hAnsi="Times New Roman CYR" w:cs="Times New Roman CYR"/>
                <w:sz w:val="24"/>
                <w:szCs w:val="24"/>
              </w:rPr>
              <w:t>членiв Наглядової ради.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РIШЕННЯ: Обрати членами Наглядової ради Товариства Кузьменка Миколу Миколайовича, Дейнегу Олексiя Олексiйовича, Перетяжка Андрiя Федотовича термiном на три роки.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Ревiзора.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Обрати Ревiзором Товариства Кириченко Л</w:t>
            </w:r>
            <w:r>
              <w:rPr>
                <w:rFonts w:ascii="Times New Roman CYR" w:hAnsi="Times New Roman CYR" w:cs="Times New Roman CYR"/>
                <w:sz w:val="24"/>
                <w:szCs w:val="24"/>
              </w:rPr>
              <w:t>юдмилу Олександрiвну термiном на три роки.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Про скорочення посади Головного бухгалтера.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Звiльнити головного бухгалтера Кириченко Людмилу Олександрiвну, а посаду Головного бухгалтера скоротити.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перелiку питань Порядку денного чер</w:t>
            </w:r>
            <w:r>
              <w:rPr>
                <w:rFonts w:ascii="Times New Roman CYR" w:hAnsi="Times New Roman CYR" w:cs="Times New Roman CYR"/>
                <w:sz w:val="24"/>
                <w:szCs w:val="24"/>
              </w:rPr>
              <w:t>гових Загальних зборiв акцiонерiв надавались Головою Наглядової ради Товариства. За встановлений законодавством термiн доповнення до порядку денного цих зборiв не надходило. Позачерговi Загальнi збори акцiонерiв в звiтному роцi не скликались.</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в звiтному роцi не скликались</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д/н</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д/н</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w:t>
      </w:r>
      <w:r>
        <w:rPr>
          <w:rFonts w:ascii="Times New Roman CYR" w:hAnsi="Times New Roman CYR" w:cs="Times New Roman CYR"/>
          <w:b/>
          <w:bCs/>
          <w:sz w:val="24"/>
          <w:szCs w:val="24"/>
        </w:rPr>
        <w:t xml:space="preserve"> виконавчий орган емітента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складi Наглядової ради комiтети не створювалися</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У складi Наглядової ради комiтети не створювалися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У складi Наглядової ради комiтети не створювалися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w:t>
            </w:r>
            <w:r>
              <w:rPr>
                <w:rFonts w:ascii="Times New Roman CYR" w:hAnsi="Times New Roman CYR" w:cs="Times New Roman CYR"/>
                <w:b/>
                <w:bCs/>
                <w:sz w:val="24"/>
                <w:szCs w:val="24"/>
              </w:rPr>
              <w:t>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Кузьменко Микола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Перетяжко Андрiй Федотович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Дейнега Олексiй Олексiйович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w:t>
      </w:r>
      <w:r>
        <w:rPr>
          <w:rFonts w:ascii="Times New Roman CYR" w:hAnsi="Times New Roman CYR" w:cs="Times New Roman CYR"/>
          <w:b/>
          <w:bCs/>
          <w:sz w:val="24"/>
          <w:szCs w:val="24"/>
        </w:rPr>
        <w:t xml:space="preserve">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w:t>
            </w:r>
            <w:r>
              <w:rPr>
                <w:rFonts w:ascii="Times New Roman CYR"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20.04.2018 року вiдбулося переобрання членiв Наглядової ради в попередньому складi</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перiоду вiдбулось 4 засiдання Наглядової ради. Кворум засiдань складав 100%. На засiданнi 16.03.2018 року прийнятими рiшеннями були призначення дати проведення </w:t>
      </w:r>
      <w:r>
        <w:rPr>
          <w:rFonts w:ascii="Times New Roman CYR" w:hAnsi="Times New Roman CYR" w:cs="Times New Roman CYR"/>
          <w:sz w:val="24"/>
          <w:szCs w:val="24"/>
        </w:rPr>
        <w:lastRenderedPageBreak/>
        <w:t>чергових Загальних зборiв акцiонерiв 20 квiтня 2018 року, затвердження проекту</w:t>
      </w:r>
      <w:r>
        <w:rPr>
          <w:rFonts w:ascii="Times New Roman CYR" w:hAnsi="Times New Roman CYR" w:cs="Times New Roman CYR"/>
          <w:sz w:val="24"/>
          <w:szCs w:val="24"/>
        </w:rPr>
        <w:t xml:space="preserve"> порядку денного чергових Загальних зборiв акцiонерiв та проекту рiшень щодо кожного з питань, затвердження бюлетенiв для голосування, призначення Реєстрацiйної комiсiї. На засiданнi 20.04.2018 року прийнятими рiшеннями були обрання Голови Наглядової ради </w:t>
      </w:r>
      <w:r>
        <w:rPr>
          <w:rFonts w:ascii="Times New Roman CYR" w:hAnsi="Times New Roman CYR" w:cs="Times New Roman CYR"/>
          <w:sz w:val="24"/>
          <w:szCs w:val="24"/>
        </w:rPr>
        <w:t>Кузьменка Миколи Миколайовича та укладання контракту Наглядової ради з Директором Товариства.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засiданнi 02.07.2018 року прийняте рiшення щодо внесення змiн до Анкети рахунку у цiнних паперах в Центральному депозитарiї (продовження строку дiї повноважень</w:t>
      </w:r>
      <w:r>
        <w:rPr>
          <w:rFonts w:ascii="Times New Roman CYR" w:hAnsi="Times New Roman CYR" w:cs="Times New Roman CYR"/>
          <w:sz w:val="24"/>
          <w:szCs w:val="24"/>
        </w:rPr>
        <w:t xml:space="preserve"> розпорядника рахунку). 20.12.2018 року розглядалось питання вибору аудитора для висловлення думки щодо Звiту про корпоративне управлiння. Прийнято рiшення укласти договiр з Аудиторською фiрмою "АУДИТ-96" Товариство з обмеженою вiдповiдальнiстю.</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w:t>
      </w:r>
      <w:r>
        <w:rPr>
          <w:rFonts w:ascii="Times New Roman CYR" w:hAnsi="Times New Roman CYR" w:cs="Times New Roman CYR"/>
          <w:b/>
          <w:bCs/>
          <w:sz w:val="24"/>
          <w:szCs w:val="24"/>
        </w:rPr>
        <w:t>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 Товариства - Директор.</w:t>
            </w:r>
          </w:p>
        </w:tc>
        <w:tc>
          <w:tcPr>
            <w:tcW w:w="5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 вирiшення всiх питань, пов'язаних з поточною дiяльнiстю Товариства, крiм питань, що належать до виключної компетенцiї Загальних зборiв та Наглядової Ради.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вправi без довiреностi дiяти вiд iменi Товариства, в тому </w:t>
            </w:r>
            <w:r>
              <w:rPr>
                <w:rFonts w:ascii="Times New Roman CYR" w:hAnsi="Times New Roman CYR" w:cs="Times New Roman CYR"/>
                <w:sz w:val="24"/>
                <w:szCs w:val="24"/>
              </w:rPr>
              <w:t>числi представляти його iнтереси, вчиняти правочини вiд iменi Товариства.</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укладає договори та iншi угоди (контракти), зокрема: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угоди купiвлi-продажу, пiдряду, страхування майна, перевезень, зберiгання, доручення, комiсiї тощо;</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одержання банкiвського кредиту, визначення умов кредитного договору та договору застави щодо порядку кредитування, вiдсоткової ставки, прав та обов'язкiв сторiн, передачу пiд заставу майна для забезпечення кредиту, пiдписання кредитно</w:t>
            </w:r>
            <w:r>
              <w:rPr>
                <w:rFonts w:ascii="Times New Roman CYR" w:hAnsi="Times New Roman CYR" w:cs="Times New Roman CYR"/>
                <w:sz w:val="24"/>
                <w:szCs w:val="24"/>
              </w:rPr>
              <w:t>го договору, договору застави та iнших документiв, пов'язаних з отриманням кредиту та оформленням застави;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веде справи у всiх судових установах за всiма правами, наданими законом позивачу, вiдповiдачу, третiй особi, в тому числi з </w:t>
            </w:r>
            <w:r>
              <w:rPr>
                <w:rFonts w:ascii="Times New Roman CYR" w:hAnsi="Times New Roman CYR" w:cs="Times New Roman CYR"/>
                <w:sz w:val="24"/>
                <w:szCs w:val="24"/>
              </w:rPr>
              <w:lastRenderedPageBreak/>
              <w:t>правом повної або частк</w:t>
            </w:r>
            <w:r>
              <w:rPr>
                <w:rFonts w:ascii="Times New Roman CYR" w:hAnsi="Times New Roman CYR" w:cs="Times New Roman CYR"/>
                <w:sz w:val="24"/>
                <w:szCs w:val="24"/>
              </w:rPr>
              <w:t>ової вiдмови вiд позовних вимог, визнання позову, змiни предмету позову, укладення мирової угоди, оскарження рiшення суду;</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розпоряджається майном Товариства, включаючи фiнансовi кошти, згiдно з дiючим законодавством та Статутом;</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i забезпечу</w:t>
            </w:r>
            <w:r>
              <w:rPr>
                <w:rFonts w:ascii="Times New Roman CYR" w:hAnsi="Times New Roman CYR" w:cs="Times New Roman CYR"/>
                <w:sz w:val="24"/>
                <w:szCs w:val="24"/>
              </w:rPr>
              <w:t>є виконання рiшень Загальних зборiв акцiонерiв;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представляє iнтереси Товариства на пiдприємствах, в органiзацiях, установах та вiдповiдних державних i громадських органах, як в Українi, так i за кордоном;</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вiдкриває рахунки в банках;</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органiзовує госпо</w:t>
            </w:r>
            <w:r>
              <w:rPr>
                <w:rFonts w:ascii="Times New Roman CYR" w:hAnsi="Times New Roman CYR" w:cs="Times New Roman CYR"/>
                <w:sz w:val="24"/>
                <w:szCs w:val="24"/>
              </w:rPr>
              <w:t>дарську, комерцiйну та iнвестицiйну дiяльнiсть Товариства, наймає працiвникiв Товариства;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визначає та затверджує штатний розпис, посадовi оклади, тарифи та ставки працiвникiв Товариства, фiлiй та представництв;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подає на затвердження Загальним зборам пр</w:t>
            </w:r>
            <w:r>
              <w:rPr>
                <w:rFonts w:ascii="Times New Roman CYR" w:hAnsi="Times New Roman CYR" w:cs="Times New Roman CYR"/>
                <w:sz w:val="24"/>
                <w:szCs w:val="24"/>
              </w:rPr>
              <w:t>оекти планiв роботи Товариства, а також звiти про їх виконання, здiйснює пiдготовку матерiалiв для розгляду Загальними зборами акцiонерiв;</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призначає та звiльняє з посади працiвникiв Товариства, його структурних пiдроздiлiв, встановлює посадовi оклади, за</w:t>
            </w:r>
            <w:r>
              <w:rPr>
                <w:rFonts w:ascii="Times New Roman CYR" w:hAnsi="Times New Roman CYR" w:cs="Times New Roman CYR"/>
                <w:sz w:val="24"/>
                <w:szCs w:val="24"/>
              </w:rPr>
              <w:t>охочує працiвникiв, накладає дисциплiнарнi стягнення;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забезпечує розробку, укладання та виконання колективного договору з трудовим колективом Товариства;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розподiляє обов'язки мiж керiвниками структурних пiдроздiлiв та визначає їх повноваження в забезпе</w:t>
            </w:r>
            <w:r>
              <w:rPr>
                <w:rFonts w:ascii="Times New Roman CYR" w:hAnsi="Times New Roman CYR" w:cs="Times New Roman CYR"/>
                <w:sz w:val="24"/>
                <w:szCs w:val="24"/>
              </w:rPr>
              <w:t>ченнi дiяльностi Товариства;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вирiшує iншi питання дiяльностi Товариства згiдно з чинним законодавством.</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w:t>
      </w:r>
      <w:r>
        <w:rPr>
          <w:rFonts w:ascii="Times New Roman CYR" w:hAnsi="Times New Roman CYR" w:cs="Times New Roman CYR"/>
          <w:b/>
          <w:bCs/>
          <w:sz w:val="24"/>
          <w:szCs w:val="24"/>
        </w:rPr>
        <w:t xml:space="preserve">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w:t>
      </w:r>
      <w:r>
        <w:rPr>
          <w:rFonts w:ascii="Times New Roman CYR" w:hAnsi="Times New Roman CYR" w:cs="Times New Roman CYR"/>
          <w:b/>
          <w:bCs/>
          <w:sz w:val="24"/>
          <w:szCs w:val="24"/>
        </w:rPr>
        <w:t xml:space="preserve">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w:t>
      </w:r>
      <w:r>
        <w:rPr>
          <w:rFonts w:ascii="Times New Roman CYR" w:hAnsi="Times New Roman CYR" w:cs="Times New Roman CYR"/>
          <w:b/>
          <w:bCs/>
          <w:sz w:val="24"/>
          <w:szCs w:val="24"/>
        </w:rPr>
        <w:t>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w:t>
            </w:r>
            <w:r>
              <w:rPr>
                <w:rFonts w:ascii="Times New Roman CYR" w:hAnsi="Times New Roman CYR" w:cs="Times New Roman CYR"/>
                <w:sz w:val="24"/>
                <w:szCs w:val="24"/>
              </w:rPr>
              <w:t>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акціонерів, які володіють 10 відсотками та більше </w:t>
            </w:r>
            <w:r>
              <w:rPr>
                <w:rFonts w:ascii="Times New Roman CYR" w:hAnsi="Times New Roman CYR" w:cs="Times New Roman CYR"/>
                <w:sz w:val="24"/>
                <w:szCs w:val="24"/>
              </w:rPr>
              <w:lastRenderedPageBreak/>
              <w:t>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Кузьменко Микола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67,653543</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CB15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254 000</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80 160</w:t>
            </w:r>
          </w:p>
        </w:tc>
        <w:tc>
          <w:tcPr>
            <w:tcW w:w="4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пункту 10 роздiлу VI Прикiнцевих та перехiдних положень Закону України "Про депозитарну систему України" вiд 06.07.2012 року №5178-VI, який набрав чинностi 14 жовтня 2013 року, у разi якщо власник цiнних паперiв протягом одного року з дня наб</w:t>
            </w:r>
            <w:r>
              <w:rPr>
                <w:rFonts w:ascii="Times New Roman CYR" w:hAnsi="Times New Roman CYR" w:cs="Times New Roman CYR"/>
                <w:sz w:val="24"/>
                <w:szCs w:val="24"/>
              </w:rPr>
              <w:t xml:space="preserve">рання чинностi цим Законом не уклав з обраною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w:t>
            </w:r>
            <w:r>
              <w:rPr>
                <w:rFonts w:ascii="Times New Roman CYR" w:hAnsi="Times New Roman CYR" w:cs="Times New Roman CYR"/>
                <w:sz w:val="24"/>
                <w:szCs w:val="24"/>
              </w:rPr>
              <w:t>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Iнших обмежень прав участi та голосування акцiонерiв (учасникiв) </w:t>
            </w:r>
            <w:r>
              <w:rPr>
                <w:rFonts w:ascii="Times New Roman CYR" w:hAnsi="Times New Roman CYR" w:cs="Times New Roman CYR"/>
                <w:sz w:val="24"/>
                <w:szCs w:val="24"/>
              </w:rPr>
              <w:lastRenderedPageBreak/>
              <w:t>на Загал</w:t>
            </w:r>
            <w:r>
              <w:rPr>
                <w:rFonts w:ascii="Times New Roman CYR" w:hAnsi="Times New Roman CYR" w:cs="Times New Roman CYR"/>
                <w:sz w:val="24"/>
                <w:szCs w:val="24"/>
              </w:rPr>
              <w:t>ьних зборах Товариства немає.</w:t>
            </w:r>
          </w:p>
        </w:tc>
        <w:tc>
          <w:tcPr>
            <w:tcW w:w="2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12.10.2014</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Статуту посадовими особами Товариства є: Директор, члени Наглядової ради, Ревiзор.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обирається Загальними зборами Товариства i здiйснює управлiння поточною дiяльнiстю Товариства. Директором Товариства може бути будь-яка фiзична особа, яка ма</w:t>
      </w:r>
      <w:r>
        <w:rPr>
          <w:rFonts w:ascii="Times New Roman CYR" w:hAnsi="Times New Roman CYR" w:cs="Times New Roman CYR"/>
          <w:sz w:val="24"/>
          <w:szCs w:val="24"/>
        </w:rPr>
        <w:t>є повну дiєздатнiсть i не є членом Наглядової ради чи Ревiзором. Повноваження Директора Товариства припиняються за рiшенням Загальних зборiв.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Товариства обираються Загальними зборами строком на три роки в кiлькостi трьох осiб з числа </w:t>
      </w:r>
      <w:r>
        <w:rPr>
          <w:rFonts w:ascii="Times New Roman CYR" w:hAnsi="Times New Roman CYR" w:cs="Times New Roman CYR"/>
          <w:sz w:val="24"/>
          <w:szCs w:val="24"/>
        </w:rPr>
        <w:t>фiзичних осiб, якi мають повну дiєздатнiсть. Повноваження члена Наглядової ради дiйснi з моменту його затвердження рiшенням Загальних зборiв Товариства. Одна й та сама особа може обиратися до складу Наглядової ради неодноразово.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може бути вi</w:t>
      </w:r>
      <w:r>
        <w:rPr>
          <w:rFonts w:ascii="Times New Roman CYR" w:hAnsi="Times New Roman CYR" w:cs="Times New Roman CYR"/>
          <w:sz w:val="24"/>
          <w:szCs w:val="24"/>
        </w:rPr>
        <w:t>дкликана достроково або переобрана пiсля закiнчення строку, на який вона обиралась, виключно Загальними зборами акцiонерiв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w:t>
      </w:r>
      <w:r>
        <w:rPr>
          <w:rFonts w:ascii="Times New Roman CYR" w:hAnsi="Times New Roman CYR" w:cs="Times New Roman CYR"/>
          <w:sz w:val="24"/>
          <w:szCs w:val="24"/>
        </w:rPr>
        <w:t xml:space="preserve"> складу Наглядової ради. Наглядова рада має право в будь-який час переобрати голову Наглядової ради.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обирається Загальними зборами акцiонерiв Товариства. Строк повноважень Ревiзора становить три роки. Ревiзор може бути вiдкликаний достроково або пе</w:t>
      </w:r>
      <w:r>
        <w:rPr>
          <w:rFonts w:ascii="Times New Roman CYR" w:hAnsi="Times New Roman CYR" w:cs="Times New Roman CYR"/>
          <w:sz w:val="24"/>
          <w:szCs w:val="24"/>
        </w:rPr>
        <w:t>реобраний пiсля закiнчення строку, на який вiн обирався, виключно загальними зборами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винагороди або компенсацiї, якi мають бути виплаченi посадовим особам Товариства в разi їх звiльнення, не передбачено.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w:t>
      </w:r>
      <w:r>
        <w:rPr>
          <w:rFonts w:ascii="Times New Roman CYR" w:hAnsi="Times New Roman CYR" w:cs="Times New Roman CYR"/>
          <w:b/>
          <w:bCs/>
          <w:sz w:val="24"/>
          <w:szCs w:val="24"/>
        </w:rPr>
        <w:t xml:space="preserve"> емітента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Директора (згiдно Статуту Товариства, Положення про виконавчий орган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 вирiшення всiх питань, пов'язаних з поточною дiяльнiстю Товариства, крiм питань, що належать до виключної компетенцiї Загальних зборiв та Наглядової Ради.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вправi без довiреностi дiяти вiд iменi Товариства, в тому </w:t>
      </w:r>
      <w:r>
        <w:rPr>
          <w:rFonts w:ascii="Times New Roman CYR" w:hAnsi="Times New Roman CYR" w:cs="Times New Roman CYR"/>
          <w:sz w:val="24"/>
          <w:szCs w:val="24"/>
        </w:rPr>
        <w:t>числi представляти його iнтереси, вчиняти правочини вiд iменi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укладає договори та iншi угоди (контракти), зокрема: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угоди купiвлi-продажу, пiдряду, страхування майна, перевезень, зберiгання, доручення, комiсiї тощо;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приймає рiшення</w:t>
      </w:r>
      <w:r>
        <w:rPr>
          <w:rFonts w:ascii="Times New Roman CYR" w:hAnsi="Times New Roman CYR" w:cs="Times New Roman CYR"/>
          <w:sz w:val="24"/>
          <w:szCs w:val="24"/>
        </w:rPr>
        <w:t xml:space="preserve"> про одержання банкiвського кредиту, визначення умов кредитного договору та договору застави щодо порядку кредитування, вiдсоткової ставки, прав та обов'язкiв сторiн, передачу пiд заставу майна для забезпечення кредиту, пiдписання кредитного договору, дого</w:t>
      </w:r>
      <w:r>
        <w:rPr>
          <w:rFonts w:ascii="Times New Roman CYR" w:hAnsi="Times New Roman CYR" w:cs="Times New Roman CYR"/>
          <w:sz w:val="24"/>
          <w:szCs w:val="24"/>
        </w:rPr>
        <w:t xml:space="preserve">вору застави та iнших документiв, пов'язаних з отриманням кредиту та оформленням застави;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веде справи у всiх судових установах за всiма правами, наданими законом позивачу, вiдповiдачу, третiй особi, в тому числi з правом повної або часткової вiдмови вiд</w:t>
      </w:r>
      <w:r>
        <w:rPr>
          <w:rFonts w:ascii="Times New Roman CYR" w:hAnsi="Times New Roman CYR" w:cs="Times New Roman CYR"/>
          <w:sz w:val="24"/>
          <w:szCs w:val="24"/>
        </w:rPr>
        <w:t xml:space="preserve"> позовних вимог, визнання позову, змiни предмету позову, укладення мирової угоди, оскарження рiшення суду;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розпоряджається майном Товариства, включаючи фiнансовi кошти, згiдно з дiючим законодавством та Статутом;</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i забезпечує виконання рiш</w:t>
      </w:r>
      <w:r>
        <w:rPr>
          <w:rFonts w:ascii="Times New Roman CYR" w:hAnsi="Times New Roman CYR" w:cs="Times New Roman CYR"/>
          <w:sz w:val="24"/>
          <w:szCs w:val="24"/>
        </w:rPr>
        <w:t xml:space="preserve">ень Загальних зборiв акцiонерiв;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представляє iнтереси Товариства на пiдприємствах, в органiзацiях, установах та вiдповiдних державних i громадських органах, як в Українi, так i за кордоном;</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вiдкриває рахунки в банках;</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господарську, комер</w:t>
      </w:r>
      <w:r>
        <w:rPr>
          <w:rFonts w:ascii="Times New Roman CYR" w:hAnsi="Times New Roman CYR" w:cs="Times New Roman CYR"/>
          <w:sz w:val="24"/>
          <w:szCs w:val="24"/>
        </w:rPr>
        <w:t>цiйну та iнвестицiйну дiяльнiсть Товариства, наймає працiвникiв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та затверджує штатний розпис, посадовi оклади, тарифи та ставки працiвникiв Товариства, фiлiй та представництв;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подає на затвердження Загальним зборам проекти планiв р</w:t>
      </w:r>
      <w:r>
        <w:rPr>
          <w:rFonts w:ascii="Times New Roman CYR" w:hAnsi="Times New Roman CYR" w:cs="Times New Roman CYR"/>
          <w:sz w:val="24"/>
          <w:szCs w:val="24"/>
        </w:rPr>
        <w:t xml:space="preserve">оботи Товариства, а також звiти про їх виконання, здiйснює пiдготовку матерiалiв для розгляду Загальними зборами акцiонерiв;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призначає та звiльняє з посади працiвникiв Товариства, його структурних пiдроздiлiв, встановлює посадовi оклади, заохочує працiв</w:t>
      </w:r>
      <w:r>
        <w:rPr>
          <w:rFonts w:ascii="Times New Roman CYR" w:hAnsi="Times New Roman CYR" w:cs="Times New Roman CYR"/>
          <w:sz w:val="24"/>
          <w:szCs w:val="24"/>
        </w:rPr>
        <w:t xml:space="preserve">никiв, накладає дисциплiнарнi стягнення;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розробку, укладання та виконання колективного договору з трудовим колективом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розподiляє обов'язки мiж керiвниками структурних пiдроздiлiв та визначає їх повноваження в забезпеченнi дiяльн</w:t>
      </w:r>
      <w:r>
        <w:rPr>
          <w:rFonts w:ascii="Times New Roman CYR" w:hAnsi="Times New Roman CYR" w:cs="Times New Roman CYR"/>
          <w:sz w:val="24"/>
          <w:szCs w:val="24"/>
        </w:rPr>
        <w:t>остi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вирiшує iншi питання дiяльностi Товариства згiдно з чинним законодавством.</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Наглядової ради (згiдно Статуту Товариства, Положення про Наглядову раду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належить:</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пiдготовка </w:t>
      </w:r>
      <w:r>
        <w:rPr>
          <w:rFonts w:ascii="Times New Roman CYR" w:hAnsi="Times New Roman CYR" w:cs="Times New Roman CYR"/>
          <w:sz w:val="24"/>
          <w:szCs w:val="24"/>
        </w:rPr>
        <w:t>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проведення чергових та позачергових Загальних зборi</w:t>
      </w:r>
      <w:r>
        <w:rPr>
          <w:rFonts w:ascii="Times New Roman CYR" w:hAnsi="Times New Roman CYR" w:cs="Times New Roman CYR"/>
          <w:sz w:val="24"/>
          <w:szCs w:val="24"/>
        </w:rPr>
        <w:t>в на вимогу акцiонерiв або за пропозицiєю Директора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анулювання акцiй чи продаж ранiше викуплених Товариством акцiй;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w:t>
      </w:r>
      <w:r>
        <w:rPr>
          <w:rFonts w:ascii="Times New Roman CYR" w:hAnsi="Times New Roman CYR" w:cs="Times New Roman CYR"/>
          <w:sz w:val="24"/>
          <w:szCs w:val="24"/>
        </w:rPr>
        <w:t xml:space="preserve">о викуп розмiщених Товариством iнших, крiм акцiй, цiнних паперiв;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ринкової вартостi майна у випадках, передбачених чинним законодавством;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реєстрацiйної комiсiї, за винятком </w:t>
      </w:r>
      <w:r>
        <w:rPr>
          <w:rFonts w:ascii="Times New Roman CYR" w:hAnsi="Times New Roman CYR" w:cs="Times New Roman CYR"/>
          <w:sz w:val="24"/>
          <w:szCs w:val="24"/>
        </w:rPr>
        <w:t>випадкiв, встановлених чинним законодавством;</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аудитора Товариства та визначення умов договору, що укладатиметься з ним, встановлення розмiру оплати його послуг;</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осiб, якi мають право на отримання дивiдендiв, порядку та строкiв виплати дивiдендiв у межах граничного строку, не пiзнiше шести мiсяцiв пiсля закiнчення звiтного року;</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акцiонерiв, я</w:t>
      </w:r>
      <w:r>
        <w:rPr>
          <w:rFonts w:ascii="Times New Roman CYR" w:hAnsi="Times New Roman CYR" w:cs="Times New Roman CYR"/>
          <w:sz w:val="24"/>
          <w:szCs w:val="24"/>
        </w:rPr>
        <w:t>кi мають бути повiдомленi про проведення Загальних зборiв;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 про заснування iнших юридичних осiб;</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ймовiрностi визнання Товариства неплатоспроможним вна</w:t>
      </w:r>
      <w:r>
        <w:rPr>
          <w:rFonts w:ascii="Times New Roman CYR" w:hAnsi="Times New Roman CYR" w:cs="Times New Roman CYR"/>
          <w:sz w:val="24"/>
          <w:szCs w:val="24"/>
        </w:rPr>
        <w:t xml:space="preserve">слiдок прийняття ним на себе зобов'язань або їх виконання, у тому числi внаслiдок виплати дивiдендiв або викупу акцiй;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оцiнювача майна Товариства та затвердження умов договору, що укладатиметься з ним, встановлення розмiр</w:t>
      </w:r>
      <w:r>
        <w:rPr>
          <w:rFonts w:ascii="Times New Roman CYR" w:hAnsi="Times New Roman CYR" w:cs="Times New Roman CYR"/>
          <w:sz w:val="24"/>
          <w:szCs w:val="24"/>
        </w:rPr>
        <w:t>у оплати його послуг;</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надсила</w:t>
      </w:r>
      <w:r>
        <w:rPr>
          <w:rFonts w:ascii="Times New Roman CYR" w:hAnsi="Times New Roman CYR" w:cs="Times New Roman CYR"/>
          <w:sz w:val="24"/>
          <w:szCs w:val="24"/>
        </w:rPr>
        <w:t>ння пропозицiй акцiонерам про придбання особою (особами, що дiють спiльно) значного пакета акцiй;</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Ревiзора (згiдно Статуту Товариства, Положення про Ревiзора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проводить перевiрку фiнансово-господарської дiяльностi Товариства</w:t>
      </w:r>
      <w:r>
        <w:rPr>
          <w:rFonts w:ascii="Times New Roman CYR" w:hAnsi="Times New Roman CYR" w:cs="Times New Roman CYR"/>
          <w:sz w:val="24"/>
          <w:szCs w:val="24"/>
        </w:rPr>
        <w:t xml:space="preserve"> за результатами фiнансового року. За пiдсумками перевiрки фiнансово-господарської дiяльностi акцiонерного Товариства за результатами фiнансового року Ревiзор готує висновок, в якому мiститься iнформацiя про: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пiдтвердження достовiрностi та повноти даних </w:t>
      </w:r>
      <w:r>
        <w:rPr>
          <w:rFonts w:ascii="Times New Roman CYR" w:hAnsi="Times New Roman CYR" w:cs="Times New Roman CYR"/>
          <w:sz w:val="24"/>
          <w:szCs w:val="24"/>
        </w:rPr>
        <w:t>фiнансової звiтностi за вiдповiдний перiод;</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має право: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отримувати вiд посад</w:t>
      </w:r>
      <w:r>
        <w:rPr>
          <w:rFonts w:ascii="Times New Roman CYR" w:hAnsi="Times New Roman CYR" w:cs="Times New Roman CYR"/>
          <w:sz w:val="24"/>
          <w:szCs w:val="24"/>
        </w:rPr>
        <w:t>ових осiб Товариства iнформацiю та документацiю, необхiднi для належного виконання покладених на нього функцiй;</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отримувати уснi та письмовi пояснення вiд посадових осiб та працiвникiв Товариства щодо питань, якi належать до його компетенцiї  пiд час пров</w:t>
      </w:r>
      <w:r>
        <w:rPr>
          <w:rFonts w:ascii="Times New Roman CYR" w:hAnsi="Times New Roman CYR" w:cs="Times New Roman CYR"/>
          <w:sz w:val="24"/>
          <w:szCs w:val="24"/>
        </w:rPr>
        <w:t>едення перевiрок;</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iнiцiювати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брат</w:t>
      </w:r>
      <w:r>
        <w:rPr>
          <w:rFonts w:ascii="Times New Roman CYR" w:hAnsi="Times New Roman CYR" w:cs="Times New Roman CYR"/>
          <w:sz w:val="24"/>
          <w:szCs w:val="24"/>
        </w:rPr>
        <w:t>и участь у засiданнях Наглядової ради;</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вносити пропозицiї щодо усунення виявлених пiд час проведення перевiрки порушень та недолiкiв у фiнансово-господарськiй дiяльностi Товариства;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вносити пропозицiї до порядку денного Загальних зборiв та вимагати скл</w:t>
      </w:r>
      <w:r>
        <w:rPr>
          <w:rFonts w:ascii="Times New Roman CYR" w:hAnsi="Times New Roman CYR" w:cs="Times New Roman CYR"/>
          <w:sz w:val="24"/>
          <w:szCs w:val="24"/>
        </w:rPr>
        <w:t>икання позачергових Загальних зборiв, а також бути присутнiми на Загальних зборах та брати участь в обговореннi питань порядку денного.</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думка складена за вимогами та у вiдповiдностi до ч. 3</w:t>
      </w:r>
      <w:r>
        <w:rPr>
          <w:rFonts w:ascii="Times New Roman CYR" w:hAnsi="Times New Roman CYR" w:cs="Times New Roman CYR"/>
          <w:sz w:val="24"/>
          <w:szCs w:val="24"/>
        </w:rPr>
        <w:t xml:space="preserve"> статтi 40 статтi 40-1 Закону України "Про цiннi папери та фондовий ринок" вiд 23.02.2006 № 3480-IV з наступними змiнами та доповненнями, Мiжнародних  стандартiв контролю якостi, аудиту, огляду, iншого надання впевненостi та супутнiх послуг, виданих Радою </w:t>
      </w:r>
      <w:r>
        <w:rPr>
          <w:rFonts w:ascii="Times New Roman CYR" w:hAnsi="Times New Roman CYR" w:cs="Times New Roman CYR"/>
          <w:sz w:val="24"/>
          <w:szCs w:val="24"/>
        </w:rPr>
        <w:t>з Мiжнародних стандартiв аудиту та надання впевненостi (РМСАНВ), затверджених в якостi нацiональних стандартiв аудиту рiшенням АПУ вiд 26.01.2017 року №338/8  , Рiшення Аудиторської палати України №9 вiд 13.03.2019 року "Про затвердження Рекомендацiй з ауд</w:t>
      </w:r>
      <w:r>
        <w:rPr>
          <w:rFonts w:ascii="Times New Roman CYR" w:hAnsi="Times New Roman CYR" w:cs="Times New Roman CYR"/>
          <w:sz w:val="24"/>
          <w:szCs w:val="24"/>
        </w:rPr>
        <w:t>иторської практики за результатами проведення круглого столу на тему "Новi вимоги до аудиторського звiту" (частина 2 питання 2.3.2)  та  з урахуванням  iнших нормативних актiв, що регулюють дiяльнiсть учасникiв Фондового ринку.</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заз</w:t>
      </w:r>
      <w:r>
        <w:rPr>
          <w:rFonts w:ascii="Times New Roman CYR" w:hAnsi="Times New Roman CYR" w:cs="Times New Roman CYR"/>
          <w:sz w:val="24"/>
          <w:szCs w:val="24"/>
        </w:rPr>
        <w:t>начену у Звiтi про корпоративне управлiння ПРАТ "АТП 10547" складеного на 31 грудня 2018 року за 2018 рiк, а саме:</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зазначених посилань на внутрiшнi документи ПРАТ "АТП 10547" з органiзацiї корпоративного управлiння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наявних пояснень у разi н</w:t>
      </w:r>
      <w:r>
        <w:rPr>
          <w:rFonts w:ascii="Times New Roman CYR" w:hAnsi="Times New Roman CYR" w:cs="Times New Roman CYR"/>
          <w:sz w:val="24"/>
          <w:szCs w:val="24"/>
        </w:rPr>
        <w:t>аявностi вiдхилень вiд положень Кодексу корпоративного управлiння;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наведеної iнформацiї про проведенi загальнi збори акцiонерiв (учасникiв) ПРАТ "АТП 10547" та щодо iнформацiї про прийнятi на цих зборах рiшення;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зазначеної iнформацiї про перс</w:t>
      </w:r>
      <w:r>
        <w:rPr>
          <w:rFonts w:ascii="Times New Roman CYR" w:hAnsi="Times New Roman CYR" w:cs="Times New Roman CYR"/>
          <w:sz w:val="24"/>
          <w:szCs w:val="24"/>
        </w:rPr>
        <w:t>ональний склад наглядової ради та колегiального виконавчого органу   ПРАТ "АТП 10547",  їхнiх комiтетiв, iнформацiї про проведенi засiдання та загальний опис прийнятих на них рiшеннях.</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пiдтверджуємо зазначену iнформацiю, щодо вище  вказаних питань.</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отримали достатнi та вiдповiднi докази для висловлення нашої думки . На нашу думку iнформацiя зазначена у Звiтi про корпоративне управлiння  ПРАТ "АТП 10547" щодо таких питань, як:</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опису основних характеристик систем внутрiшнього кон</w:t>
      </w:r>
      <w:r>
        <w:rPr>
          <w:rFonts w:ascii="Times New Roman CYR" w:hAnsi="Times New Roman CYR" w:cs="Times New Roman CYR"/>
          <w:sz w:val="24"/>
          <w:szCs w:val="24"/>
        </w:rPr>
        <w:t>тролю i управлiння ризиками емiтента;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щодо перелiку осiб, якi прямо або опосередковано є власниками значного пакета акцiй емiтента; </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зазначеної iнформацiї про будь-якi обмеження прав участi та голосування акцiонерiв (учасникiв) на загальних зборах</w:t>
      </w:r>
      <w:r>
        <w:rPr>
          <w:rFonts w:ascii="Times New Roman CYR" w:hAnsi="Times New Roman CYR" w:cs="Times New Roman CYR"/>
          <w:sz w:val="24"/>
          <w:szCs w:val="24"/>
        </w:rPr>
        <w:t xml:space="preserve"> емiтента;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визначеного порядку призначення та звiльнення посадових осiб емiтента;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визначених повноважень посадових осiб емiтента.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всiх суттєвих аспектах виходячи зi встановлених критерiїв є достовiрною та викладено </w:t>
      </w:r>
      <w:r>
        <w:rPr>
          <w:rFonts w:ascii="Times New Roman CYR" w:hAnsi="Times New Roman CYR" w:cs="Times New Roman CYR"/>
          <w:sz w:val="24"/>
          <w:szCs w:val="24"/>
        </w:rPr>
        <w:lastRenderedPageBreak/>
        <w:t>емiтентом згiдно вимог ч.</w:t>
      </w:r>
      <w:r>
        <w:rPr>
          <w:rFonts w:ascii="Times New Roman CYR" w:hAnsi="Times New Roman CYR" w:cs="Times New Roman CYR"/>
          <w:sz w:val="24"/>
          <w:szCs w:val="24"/>
        </w:rPr>
        <w:t xml:space="preserve"> 3 статтi 40 статтi 40-1 Закону України "Про цiннi папери та фондовий ринок" вiд вiд 23.02.2006 № 3480-IV з наступними змiнами та доповненнями. На основi виконаних процедур та отриманих доказiв нiщо не привернуло нашої уваги, що б змусило нас вважати, що П</w:t>
      </w:r>
      <w:r>
        <w:rPr>
          <w:rFonts w:ascii="Times New Roman CYR" w:hAnsi="Times New Roman CYR" w:cs="Times New Roman CYR"/>
          <w:sz w:val="24"/>
          <w:szCs w:val="24"/>
        </w:rPr>
        <w:t xml:space="preserve">РАТ "АТП 10547" не дотримався  в усiх суттєвих аспектах вимог ч. 3 статтi 40 статтi 40-1 Закону України "Про цiннi папери та фондовий ринок" вiд 23.02.2006 № 3480-IV з наступними змiнами та доповненнями та Принципiв корпоративного управлiння, затверджених </w:t>
      </w:r>
      <w:r>
        <w:rPr>
          <w:rFonts w:ascii="Times New Roman CYR" w:hAnsi="Times New Roman CYR" w:cs="Times New Roman CYR"/>
          <w:sz w:val="24"/>
          <w:szCs w:val="24"/>
        </w:rPr>
        <w:t>рiшенням НКЦПФР вiд 22.07.2014 року №955.</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"АУДИТ-96" ТОВАРИСТВО З ОБМЕЖЕНОЮ ВIДПОВIДАЛЬНIСТЮ</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за ЄДРПОУ 23909055</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 61000, Харкiвська обл., мiсто Харкiв, ВУЛИЦЯ КЛОЧКIВСЬКА, будинок</w:t>
      </w:r>
      <w:r>
        <w:rPr>
          <w:rFonts w:ascii="Times New Roman CYR" w:hAnsi="Times New Roman CYR" w:cs="Times New Roman CYR"/>
          <w:sz w:val="24"/>
          <w:szCs w:val="24"/>
        </w:rPr>
        <w:t xml:space="preserve"> 111А</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i дата видачi Свiдоцтва про внесення до Реєстру аудиторських фiрм та аудиторiв, виданого Аудиторською палатою України: № 1374 вiд 26.01.2001 року, строк дiї з 29.10.2015 року до 29.10.2020 року.</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Аудиторську перевiрку проведено згiдно договору №</w:t>
      </w:r>
      <w:r>
        <w:rPr>
          <w:rFonts w:ascii="Times New Roman CYR" w:hAnsi="Times New Roman CYR" w:cs="Times New Roman CYR"/>
          <w:sz w:val="24"/>
          <w:szCs w:val="24"/>
        </w:rPr>
        <w:t xml:space="preserve"> 01/04-7 вiд 01.04.2019 р. Перевiрка проводилась в перiод з 01.04.2019 р. до 17.04.2019 р. Звiт з надання впевненостi незалежного аудитора складено 17.04.2019 р.</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передбачена Законом України "Про фінансові послуги та державне регулювання ринку </w:t>
      </w:r>
      <w:r>
        <w:rPr>
          <w:rFonts w:ascii="Times New Roman CYR" w:hAnsi="Times New Roman CYR" w:cs="Times New Roman CYR"/>
          <w:b/>
          <w:bCs/>
          <w:sz w:val="24"/>
          <w:szCs w:val="24"/>
        </w:rPr>
        <w:t>фінансових послуг" (для фінансових установ)</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Кузьменко Микола Володимирович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171 840</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67,653543</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171 840</w:t>
            </w:r>
          </w:p>
        </w:tc>
        <w:tc>
          <w:tcPr>
            <w:tcW w:w="21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171 840</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67,653543</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171 840</w:t>
            </w:r>
          </w:p>
        </w:tc>
        <w:tc>
          <w:tcPr>
            <w:tcW w:w="21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Акцii простi бездокументарнi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254 000</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340 360,00</w:t>
            </w:r>
          </w:p>
        </w:tc>
        <w:tc>
          <w:tcPr>
            <w:tcW w:w="5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мають право:</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на участь в управлiннi акцiонерним Товариством;</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на отримання дивiдендiв;</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на отримання у разi лiквiдацiї Товариства частини його майна або вартостi;</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на отримання iнформацiї про господарську дiяльнiсть акцiонерного Товариства. На вимогу акцiонера Тов</w:t>
            </w:r>
            <w:r>
              <w:rPr>
                <w:rFonts w:ascii="Times New Roman CYR" w:hAnsi="Times New Roman CYR" w:cs="Times New Roman CYR"/>
                <w:sz w:val="20"/>
                <w:szCs w:val="20"/>
              </w:rPr>
              <w:t>ариство зобов'язане надавати йому для ознайомлення рiчнi баланси, звiти Товариства, протоколи зборiв;</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брати участь у Загальних зборах акцiонерiв i голосувати особисто або через своїх представникiв;</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обирати та бути обраними до органiв управлiння Товарис</w:t>
            </w:r>
            <w:r>
              <w:rPr>
                <w:rFonts w:ascii="Times New Roman CYR" w:hAnsi="Times New Roman CYR" w:cs="Times New Roman CYR"/>
                <w:sz w:val="20"/>
                <w:szCs w:val="20"/>
              </w:rPr>
              <w:t>тва;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розпоряджатися акцiями, що їм належать, у порядку, визначеному чинним законодавством та Статутом Товариства.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Одна проста акцiя Товариства надає акцiонеру один голос для вирiшення кожного питання на Загальних зборах.</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Власнику простих акцiй надається </w:t>
            </w:r>
            <w:r>
              <w:rPr>
                <w:rFonts w:ascii="Times New Roman CYR" w:hAnsi="Times New Roman CYR" w:cs="Times New Roman CYR"/>
                <w:sz w:val="20"/>
                <w:szCs w:val="20"/>
              </w:rPr>
              <w:t>переважне право придбавати розмiщуванi Товариством простi акцiї пропорцiйно частцi належних йому простих акцiй у загальнiй кiлькостi простих акцiй.</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також iншi права, передбаченi чинним законодавством або за рiшенням Загальних зборiв а</w:t>
            </w:r>
            <w:r>
              <w:rPr>
                <w:rFonts w:ascii="Times New Roman CYR" w:hAnsi="Times New Roman CYR" w:cs="Times New Roman CYR"/>
                <w:sz w:val="20"/>
                <w:szCs w:val="20"/>
              </w:rPr>
              <w:t>кцiонерiв.</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зобов'язанi:</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додержуватися установчих документiв Товариства, виконувати рiшення Загальних зборiв акцiонерiв та iнших органiв управлiння i контролю Товариства;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в тому числi,</w:t>
            </w:r>
            <w:r>
              <w:rPr>
                <w:rFonts w:ascii="Times New Roman CYR" w:hAnsi="Times New Roman CYR" w:cs="Times New Roman CYR"/>
                <w:sz w:val="20"/>
                <w:szCs w:val="20"/>
              </w:rPr>
              <w:t xml:space="preserve"> що пов'язанi з майновою участю;</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w:t>
            </w:r>
            <w:r>
              <w:rPr>
                <w:rFonts w:ascii="Times New Roman CYR" w:hAnsi="Times New Roman CYR" w:cs="Times New Roman CYR"/>
                <w:sz w:val="20"/>
                <w:szCs w:val="20"/>
              </w:rPr>
              <w:lastRenderedPageBreak/>
              <w:t xml:space="preserve">також внутрiшнiми документами </w:t>
            </w:r>
            <w:r>
              <w:rPr>
                <w:rFonts w:ascii="Times New Roman CYR" w:hAnsi="Times New Roman CYR" w:cs="Times New Roman CYR"/>
                <w:sz w:val="20"/>
                <w:szCs w:val="20"/>
              </w:rPr>
              <w:t>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сплатити вартiсть належних їм акцiй у термiн та згiдно з порядком, передбаченим уст</w:t>
            </w:r>
            <w:r>
              <w:rPr>
                <w:rFonts w:ascii="Times New Roman CYR" w:hAnsi="Times New Roman CYR" w:cs="Times New Roman CYR"/>
                <w:sz w:val="20"/>
                <w:szCs w:val="20"/>
              </w:rPr>
              <w:t>ановчими документами Товариства або договором купiвлi-продажу;</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всебiчно сприяти Товариству в його дiяльностi;</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виконувати iншi обов'язки, якщо це передбачено чинним законодавством України.</w:t>
            </w:r>
          </w:p>
        </w:tc>
        <w:tc>
          <w:tcPr>
            <w:tcW w:w="36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Товариство не здiйснювало публiчної пропозицiї цiнних паперiв, д</w:t>
            </w:r>
            <w:r>
              <w:rPr>
                <w:rFonts w:ascii="Times New Roman CYR" w:hAnsi="Times New Roman CYR" w:cs="Times New Roman CYR"/>
                <w:sz w:val="20"/>
                <w:szCs w:val="20"/>
              </w:rPr>
              <w:t>опуску до торгiв на фондовiй бiржi в частинi включення до бiржового реєстру не було. Додатковi емiсiї цiнних паперiв не здiйснювалися.</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w:t>
            </w:r>
            <w:r>
              <w:rPr>
                <w:rFonts w:ascii="Times New Roman CYR"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08.07.2010</w:t>
            </w:r>
          </w:p>
        </w:tc>
        <w:tc>
          <w:tcPr>
            <w:tcW w:w="135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31/02/1/10</w:t>
            </w:r>
          </w:p>
        </w:tc>
        <w:tc>
          <w:tcPr>
            <w:tcW w:w="2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UA4000083547</w:t>
            </w:r>
          </w:p>
        </w:tc>
        <w:tc>
          <w:tcPr>
            <w:tcW w:w="1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c>
          <w:tcPr>
            <w:tcW w:w="12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254 000</w:t>
            </w:r>
          </w:p>
        </w:tc>
        <w:tc>
          <w:tcPr>
            <w:tcW w:w="14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340 360</w:t>
            </w:r>
          </w:p>
        </w:tc>
        <w:tc>
          <w:tcPr>
            <w:tcW w:w="14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Товариства на бiржовому ринку, органiзацiйно оформлених позабiржових ринках не здiйснювалася. Фактiв лiстину/делiстингу цiнних паперiв емiтента на фондових бiржах у звiтному роцi не було. Додатковi емiсiї цiнних паперiв не здiйсню</w:t>
            </w:r>
            <w:r>
              <w:rPr>
                <w:rFonts w:ascii="Times New Roman CYR" w:hAnsi="Times New Roman CYR" w:cs="Times New Roman CYR"/>
              </w:rPr>
              <w:t>валися.</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p>
    <w:p w:rsidR="00000000" w:rsidRDefault="00CB15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статутному капіталі емітента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Кузьменко Микола Володимирович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171 840</w:t>
            </w:r>
          </w:p>
        </w:tc>
        <w:tc>
          <w:tcPr>
            <w:tcW w:w="1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67,653543</w:t>
            </w:r>
          </w:p>
        </w:tc>
        <w:tc>
          <w:tcPr>
            <w:tcW w:w="2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171 840</w:t>
            </w:r>
          </w:p>
        </w:tc>
        <w:tc>
          <w:tcPr>
            <w:tcW w:w="26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Кузьменко Микола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1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0,787401</w:t>
            </w:r>
          </w:p>
        </w:tc>
        <w:tc>
          <w:tcPr>
            <w:tcW w:w="2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26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173 840</w:t>
            </w:r>
          </w:p>
        </w:tc>
        <w:tc>
          <w:tcPr>
            <w:tcW w:w="1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68,440944</w:t>
            </w:r>
          </w:p>
        </w:tc>
        <w:tc>
          <w:tcPr>
            <w:tcW w:w="2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173 840</w:t>
            </w:r>
          </w:p>
        </w:tc>
        <w:tc>
          <w:tcPr>
            <w:tcW w:w="26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w:t>
      </w:r>
      <w:r>
        <w:rPr>
          <w:rFonts w:ascii="Times New Roman CYR" w:hAnsi="Times New Roman CYR" w:cs="Times New Roman CYR"/>
          <w:b/>
          <w:bCs/>
          <w:sz w:val="28"/>
          <w:szCs w:val="28"/>
        </w:rPr>
        <w:t>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CB15C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w:t>
            </w:r>
            <w:r>
              <w:rPr>
                <w:rFonts w:ascii="Times New Roman CYR" w:hAnsi="Times New Roman CYR" w:cs="Times New Roman CYR"/>
                <w:b/>
                <w:bCs/>
                <w:sz w:val="20"/>
                <w:szCs w:val="20"/>
              </w:rPr>
              <w:t xml:space="preserve">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08.07.2010</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31/02/1/10</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UA4000083547</w:t>
            </w:r>
          </w:p>
        </w:tc>
        <w:tc>
          <w:tcPr>
            <w:tcW w:w="2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254 000</w:t>
            </w:r>
          </w:p>
        </w:tc>
        <w:tc>
          <w:tcPr>
            <w:tcW w:w="21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340 360</w:t>
            </w:r>
          </w:p>
        </w:tc>
        <w:tc>
          <w:tcPr>
            <w:tcW w:w="1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173 840</w:t>
            </w:r>
          </w:p>
        </w:tc>
        <w:tc>
          <w:tcPr>
            <w:tcW w:w="15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а також голосуючих акцiй, права голосу за якими за результатами обмеження таких прав передано iншiй особi, немає.</w:t>
            </w:r>
          </w:p>
        </w:tc>
      </w:tr>
    </w:tbl>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73,5</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73,5</w:t>
            </w:r>
          </w:p>
        </w:tc>
        <w:tc>
          <w:tcPr>
            <w:tcW w:w="1082"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та споруд - 40 рокiв, обладнання виробничого призначення - 8 рокiв, транспортних засобiв - 5 рокiв. Основнi засоби кожної групи використовувались за своїм прямим призначенням. На початок звiтного перiоду первiсна вартiс</w:t>
            </w:r>
            <w:r>
              <w:rPr>
                <w:rFonts w:ascii="Times New Roman CYR" w:hAnsi="Times New Roman CYR" w:cs="Times New Roman CYR"/>
              </w:rPr>
              <w:t>ть основних засобiв Товариства складає 1488,0 тис. грн., на кiнець звiтного року первiсна вартiсть основних засобiв складала 1488,0 тис. грн. Сума накопиченої амортизацiї 1424,9 тис. грн. або 95,8% первiсної вартостi. Залишкова вартiсть основних засобiв на</w:t>
            </w:r>
            <w:r>
              <w:rPr>
                <w:rFonts w:ascii="Times New Roman CYR" w:hAnsi="Times New Roman CYR" w:cs="Times New Roman CYR"/>
              </w:rPr>
              <w:t xml:space="preserve"> кiнець року складала 63,1 тис. грн. Протягом звiтного перiоду вартiсть основних засобiв зменшилася на суму 10,4 тис. грн. Обмежень на використання майна немає. Товариство не орендує та не здає в оренду основнi засоби.</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w:t>
            </w:r>
          </w:p>
        </w:tc>
        <w:tc>
          <w:tcPr>
            <w:tcW w:w="3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w:t>
            </w:r>
          </w:p>
        </w:tc>
        <w:tc>
          <w:tcPr>
            <w:tcW w:w="3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w:t>
            </w:r>
          </w:p>
        </w:tc>
        <w:tc>
          <w:tcPr>
            <w:tcW w:w="30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Чистi активи пiдприємства визначенi вiдповiдно до Методичних рекомендацiй щодо визначення вартостi чистих активiв акцiонерних товариств, якi затвердженi рiшенням ДКЦПФР №485 вiд 17.11.200</w:t>
            </w:r>
            <w:r>
              <w:rPr>
                <w:rFonts w:ascii="Times New Roman CYR" w:hAnsi="Times New Roman CYR" w:cs="Times New Roman CYR"/>
              </w:rPr>
              <w:t xml:space="preserve">4 р. Пiд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для розрахунку. До складу активiв, якi приймаються до розрахунку, </w:t>
            </w:r>
            <w:r>
              <w:rPr>
                <w:rFonts w:ascii="Times New Roman CYR" w:hAnsi="Times New Roman CYR" w:cs="Times New Roman CYR"/>
              </w:rPr>
              <w:t>включаються: необоротнi активи, оборотнi активи, витрати майбутнiх перiодiв. До складу зобов'язань, що приймаються до розрахунку, включаються: довгостроковi зобов'язання, поточнi зобов'язання, забезпечення наступних витрат i платежiв, доходи майбутнiх перi</w:t>
            </w:r>
            <w:r>
              <w:rPr>
                <w:rFonts w:ascii="Times New Roman CYR" w:hAnsi="Times New Roman CYR" w:cs="Times New Roman CYR"/>
              </w:rPr>
              <w:t xml:space="preserve">одiв. Розгорнутий алгоритм оцiнки, що фактично вiдображається балансовою вартiстю чистих активiв пiдприємства, виражається такою формулою: ЧАф=НАо+ЗВ+НК+НУ+3+(ФА-ФЗ), де ЧАф - фактично вiдображена </w:t>
            </w:r>
            <w:r>
              <w:rPr>
                <w:rFonts w:ascii="Times New Roman CYR" w:hAnsi="Times New Roman CYR" w:cs="Times New Roman CYR"/>
              </w:rPr>
              <w:lastRenderedPageBreak/>
              <w:t>балансова вартiсть чистих активiв пiдприємства; НАо - вартi</w:t>
            </w:r>
            <w:r>
              <w:rPr>
                <w:rFonts w:ascii="Times New Roman CYR" w:hAnsi="Times New Roman CYR" w:cs="Times New Roman CYR"/>
              </w:rPr>
              <w:t>сть основних засобiв, вiдображених у балансi; ЗВ - залишкова вартiсть нематерiальних активiв, вiдображених у балансi; НК - вартiсть незавершених капiтальних вкладень; НУ - вартiсть устаткування, призначеного для монтажу; З - запаси товарно - матерiальних ц</w:t>
            </w:r>
            <w:r>
              <w:rPr>
                <w:rFonts w:ascii="Times New Roman CYR" w:hAnsi="Times New Roman CYR" w:cs="Times New Roman CYR"/>
              </w:rPr>
              <w:t>iнностей, що входять до складу оборотних активiв, за фактично залишковою вартiстю; ФА - фiнансовi активи (грошовi активи, дебiторська заборгованiсть, довгостроковi та короткостроковi фiнансовi вкладення й iншi їх види, вiдображенi у звiтному балансi); ФЗ -</w:t>
            </w:r>
            <w:r>
              <w:rPr>
                <w:rFonts w:ascii="Times New Roman CYR" w:hAnsi="Times New Roman CYR" w:cs="Times New Roman CYR"/>
              </w:rPr>
              <w:t xml:space="preserve"> фiнансовi зобов'язання усiх видiв (довгостроковi та короткостроковi фiнансовi кредити, товарний кредит, внутрiшня кредиторська заборгованiсть). Даний метод оцiнки активiв, в умовах iнфляцiйної економiки суттєво занижує реальну вартiсть чистих активiв пiдп</w:t>
            </w:r>
            <w:r>
              <w:rPr>
                <w:rFonts w:ascii="Times New Roman CYR" w:hAnsi="Times New Roman CYR" w:cs="Times New Roman CYR"/>
              </w:rPr>
              <w:t>риємства. Це пов'язано з тим, що вартiсть основних засобiв, запасiв, усiх видiв товарно-матерiальних цiнностей у звiтному балансi вiдбита з урахуванням попередньої їх переоцiнки i до моменту здiйснення оцiнки вона зросла пiд дiєю iнфляцiї. Тому даний метод</w:t>
            </w:r>
            <w:r>
              <w:rPr>
                <w:rFonts w:ascii="Times New Roman CYR" w:hAnsi="Times New Roman CYR" w:cs="Times New Roman CYR"/>
              </w:rPr>
              <w:t xml:space="preserve"> дозволяє одержати лише приблизне уявлення про мiнiмальну вартiсть чистих активiв пiдприємства ЧАф 2017 = 346,5 - 219,4 = 127,1 тис. грн.; ЧАф 2018 = 179,2 - 114,4 = 64,8 тис. грн.</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(64,8 тис. грн.) менша скоригованого розмiру Статутного капiталу (340,4 тис. грн.). Згiдно cт. 155 п.3 Цивiльного кодексу України товариство зобов'язане оголосити про зменшення свого Статутного капiталу до вартостi чист</w:t>
            </w:r>
            <w:r>
              <w:rPr>
                <w:rFonts w:ascii="Times New Roman CYR" w:hAnsi="Times New Roman CYR" w:cs="Times New Roman CYR"/>
              </w:rPr>
              <w:t>их активiв та зареєструвати вiдповiднi змiни до Статуту у встановленому порядку.</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31.12.2018 року зобов'язання Товариства складають 114,4 тис. грн., в тому числi: - поточнi зобов'язання за розрахунками з бюджетом - 5,2 тис. грн.; - поточнi зобов'язання за розрахунками зi страхування - 0,4 тис. грн.; - поточнi зобов'язан</w:t>
            </w:r>
            <w:r>
              <w:rPr>
                <w:rFonts w:ascii="Times New Roman CYR" w:hAnsi="Times New Roman CYR" w:cs="Times New Roman CYR"/>
              </w:rPr>
              <w:t xml:space="preserve">ня за розрахунками з оплати працi - 3,8 тис. грн.; - iншi поточнi зобов'язання - 105,0 тис. грн. У звiтному </w:t>
            </w:r>
            <w:r>
              <w:rPr>
                <w:rFonts w:ascii="Times New Roman CYR" w:hAnsi="Times New Roman CYR" w:cs="Times New Roman CYR"/>
              </w:rPr>
              <w:lastRenderedPageBreak/>
              <w:t>перiодi Емiтент не мав зобов'язань за банкiвськими кредитами, цiнними паперами, облiгацiями, iпотечними цiнними паперами, сертифiкатами ФОН, векселя</w:t>
            </w:r>
            <w:r>
              <w:rPr>
                <w:rFonts w:ascii="Times New Roman CYR" w:hAnsi="Times New Roman CYR" w:cs="Times New Roman CYR"/>
              </w:rPr>
              <w:t>ми, похiдними цiнними паперами, фiнансовими iнвестицiями в корпоративнi права. Фiнансової допомоги на зворотнiй основi не надавав i не отримував.</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"Немирiвське автотранспортне пiдприємство 10547"</w:t>
            </w:r>
          </w:p>
        </w:tc>
        <w:tc>
          <w:tcPr>
            <w:tcW w:w="1990" w:type="dxa"/>
            <w:tcBorders>
              <w:top w:val="nil"/>
              <w:left w:val="nil"/>
              <w:bottom w:val="nil"/>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05460924</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м.Немирiв</w:t>
            </w:r>
          </w:p>
        </w:tc>
        <w:tc>
          <w:tcPr>
            <w:tcW w:w="1990" w:type="dxa"/>
            <w:tcBorders>
              <w:top w:val="nil"/>
              <w:left w:val="nil"/>
              <w:bottom w:val="nil"/>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0523010100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Вантажний автомобільний транспорт</w:t>
            </w:r>
          </w:p>
        </w:tc>
        <w:tc>
          <w:tcPr>
            <w:tcW w:w="1990" w:type="dxa"/>
            <w:tcBorders>
              <w:top w:val="nil"/>
              <w:left w:val="nil"/>
              <w:bottom w:val="nil"/>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49.41</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2</w:t>
      </w:r>
    </w:p>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22800, Вінницька обл., Немирiвський р-н, м. Немирiв, вул. Комсомольська, 48, (04331) 2-09-69</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31.12.2018 p.</w:t>
      </w:r>
    </w:p>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CB15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73,5</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1488</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(1414,5)</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73,5</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346,5</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bl>
    <w:p w:rsidR="00000000" w:rsidRDefault="00CB15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w:t>
            </w:r>
            <w:r>
              <w:rPr>
                <w:rFonts w:ascii="Times New Roman CYR" w:hAnsi="Times New Roman CYR" w:cs="Times New Roman CYR"/>
              </w:rPr>
              <w:t xml:space="preserve">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-213,3</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-275,6</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127,1</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211,9</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219,4</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346,5</w:t>
            </w:r>
          </w:p>
        </w:tc>
        <w:tc>
          <w:tcPr>
            <w:tcW w:w="1645"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bl>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Станом на 31.12.2018 року на балансi пiдприєм</w:t>
      </w:r>
      <w:r>
        <w:rPr>
          <w:rFonts w:ascii="Times New Roman CYR" w:hAnsi="Times New Roman CYR" w:cs="Times New Roman CYR"/>
        </w:rPr>
        <w:t>ства знаходиться по первiснiй вартостi основних засобiв на суму 1488,0 тис. грн., сума зносу становить 1424,9 тис. грн., залишкова вартiсть - 63,1 тис. грн. Придбанi (створенi) основнi засоби зараховано на баланс Товариства за первiсною вартiстю.</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Одиницею </w:t>
      </w:r>
      <w:r>
        <w:rPr>
          <w:rFonts w:ascii="Times New Roman CYR" w:hAnsi="Times New Roman CYR" w:cs="Times New Roman CYR"/>
        </w:rPr>
        <w:t>облiку основних засобiв на пiдприємствi є об'єкт основних засобiв, що вiдповiдає критерiям, визначеним вiдповiдно до Положення (стандарту) бухгалтерського облiку 7 "Основнi засоби" зi змiнами та доповненнями.</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ЗАПАСIВ.</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Товарно-матерiальнi цiнностi (си</w:t>
      </w:r>
      <w:r>
        <w:rPr>
          <w:rFonts w:ascii="Times New Roman CYR" w:hAnsi="Times New Roman CYR" w:cs="Times New Roman CYR"/>
        </w:rPr>
        <w:t>ровина, основнi та допомiжнi матерiали, паливо, запаснi частини та iнше) для цiлей бухгалтерського облiку вiдображенi в балансi вiдповiдно до вимог Положення (стандарту) бухгалтерського облiку 9 "Запаси" зi змiнами та доповненнями. Одиницею бухгалтерського</w:t>
      </w:r>
      <w:r>
        <w:rPr>
          <w:rFonts w:ascii="Times New Roman CYR" w:hAnsi="Times New Roman CYR" w:cs="Times New Roman CYR"/>
        </w:rPr>
        <w:t xml:space="preserve"> облiку запасiв на пiдприємствi є їх найменування.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Придбанi запаси зарахованi на баланс пiдприємства за первiсною вартiстю, при цьому запаси, придбанi за плату, зарахованi на баланс по собiвартостi придбання.</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31.12.2018 року б</w:t>
      </w:r>
      <w:r>
        <w:rPr>
          <w:rFonts w:ascii="Times New Roman CYR" w:hAnsi="Times New Roman CYR" w:cs="Times New Roman CYR"/>
        </w:rPr>
        <w:t>алансова сума запасiв становить всього 0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Залишок грошових коштiв та їх еквiвалентiв на дату балансу становить в нацiональнiй валютi 84,9 тис. грн. Облiк касових операцiй здiйснюється вiдповiдно до затвердженого постановою Правлiння НБУ вiд 15.12.2004 </w:t>
      </w:r>
      <w:r>
        <w:rPr>
          <w:rFonts w:ascii="Times New Roman CYR" w:hAnsi="Times New Roman CYR" w:cs="Times New Roman CYR"/>
        </w:rPr>
        <w:t>р. за № 637.</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Дебiторська заборгованiсть визнана на пiдприємствi активом, тому що iснує ймовiрнiсть отримання майбутнiх економiчних вигiд i достовiрно визначена її сума, що вiдповiдає вимогам п.5 Положення (стандарту) бухгалтерського облiку 10 зi змiнами та</w:t>
      </w:r>
      <w:r>
        <w:rPr>
          <w:rFonts w:ascii="Times New Roman CYR" w:hAnsi="Times New Roman CYR" w:cs="Times New Roman CYR"/>
        </w:rPr>
        <w:t xml:space="preserve"> доповненнями. Поточна дебiторська заборгованiсть за товари, роботи, послуги включена до пiдсумку балансу за чистою реалiзацiйною вартiстю вiдповiдно до вимог п.7 П(С)БО 10 "Дебiторська заборгованiсть" i складає станом на 31.12.2018 року 31,2 тис. грн. Вел</w:t>
      </w:r>
      <w:r>
        <w:rPr>
          <w:rFonts w:ascii="Times New Roman CYR" w:hAnsi="Times New Roman CYR" w:cs="Times New Roman CYR"/>
        </w:rPr>
        <w:t>ичина резерву сумнiвних боргiв згiдно п.8 П(С)БО10 "Дебiторська заборгованiсть" визначена виходячи з платоспроможностi окремих Дебiторiв i на дату балансу дорiвнює 0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балансу зобов'язання на пiдприємствi визначенi згiдно п. 5 Положення (стандар</w:t>
      </w:r>
      <w:r>
        <w:rPr>
          <w:rFonts w:ascii="Times New Roman CYR" w:hAnsi="Times New Roman CYR" w:cs="Times New Roman CYR"/>
        </w:rPr>
        <w:t xml:space="preserve">ту) бухгалтерського облiку 11 "Зобов'язання". 3 метою бухгалтерського облiку зобов'язання подiленi на довгостроковi та поточнi. Станом на 31.12.2018 р. сума довгострокових зобов'язань становить 0 грн. Поточнi зобов'язання вiдображенi в балансi згiдно п.12 </w:t>
      </w:r>
      <w:r>
        <w:rPr>
          <w:rFonts w:ascii="Times New Roman CYR" w:hAnsi="Times New Roman CYR" w:cs="Times New Roman CYR"/>
        </w:rPr>
        <w:t>П(С)БО 11, тобто за сумою погашення. Поточнi зобов'язання за розрахунками з бюджетом - 5,2 тис. грн., зi страхування - 0,4 тис. грн., з оплати працi - 3,8 тис. грн.; iншi поточнi зобов'язання - 114,4 тис.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РОЗКРИТТЯ IНФОРМАЦIЇ ПРО ВIДПОВIДНIСТЬ РОЗМIРУ</w:t>
      </w:r>
      <w:r>
        <w:rPr>
          <w:rFonts w:ascii="Times New Roman CYR" w:hAnsi="Times New Roman CYR" w:cs="Times New Roman CYR"/>
        </w:rPr>
        <w:t xml:space="preserve"> СТАТУТНОГО ФОНДУ (КАПIТАЛУ) УСТАНОВЧИМ ДОКУМЕНТАМ.</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по рахунку № 40 "Статутний капiтал" становить 340360 грн., який розподiлений на 254000 простих акцiй номiнальною вартiстю 1,34 грн. за одну акцiю. Статутний капiтал Товариства</w:t>
      </w:r>
      <w:r>
        <w:rPr>
          <w:rFonts w:ascii="Times New Roman CYR" w:hAnsi="Times New Roman CYR" w:cs="Times New Roman CYR"/>
        </w:rPr>
        <w:t xml:space="preserve"> повнiстю сформований та сплачений у встановленi законодавством термiни.</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Резервний капiтал Товариством не створювався та вiдрахувань Емiтент не провадив. Непокритий збиток становить 275,6 тис.грн.</w:t>
      </w:r>
    </w:p>
    <w:p w:rsidR="00000000" w:rsidRDefault="00CB15C8">
      <w:pPr>
        <w:widowControl w:val="0"/>
        <w:autoSpaceDE w:val="0"/>
        <w:autoSpaceDN w:val="0"/>
        <w:adjustRightInd w:val="0"/>
        <w:spacing w:after="0" w:line="240" w:lineRule="auto"/>
        <w:rPr>
          <w:rFonts w:ascii="Times New Roman CYR" w:hAnsi="Times New Roman CYR" w:cs="Times New Roman CYR"/>
        </w:rPr>
      </w:pPr>
    </w:p>
    <w:p w:rsidR="00000000" w:rsidRDefault="00CB15C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w:t>
      </w:r>
    </w:p>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CB15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113,3</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(173,2)</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(175,6)</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c>
          <w:tcPr>
            <w:tcW w:w="1645" w:type="dxa"/>
            <w:gridSpan w:val="2"/>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r>
    </w:tbl>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ОБЛIК ВИТРАТ НА ВИРОБНИЦТВО ТА ВИТРАТ ОБIГУ.</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Витрати виробництва та обiгу за їх елементами здiйсненi на пiдприємствi вiдповiдно до Положення (стандарту) бухгалтерського облiку 16 " Витрати" зi змiнами та доповненнями.</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виробничої собiвартостi продукцiї (робiт, послуг) пiдприємством включено:</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прямi матерiальнi витрати ;</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прямi витрати на оплату працi;</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операцiйнi витрати ;</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фiнансовi витрати;</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витрати;</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загальновиробничi витрати;</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РОЗКРИТТЯ IНФОРМАЦIЇ ЩОДО ОБСЯГУ ЧИСТОГО ПРИБУТКУ.</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представленої фiнансової звiтностi за 201</w:t>
      </w:r>
      <w:r>
        <w:rPr>
          <w:rFonts w:ascii="Times New Roman CYR" w:hAnsi="Times New Roman CYR" w:cs="Times New Roman CYR"/>
        </w:rPr>
        <w:t>8 рiк:</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дохiд (виручка) вiд реалiзацiї продукцiї (товарiв, робiт, послуг) - 110,9 тис.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непрямi податки та iншi вирахування з доходу - 0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доходи - 2,4 тис.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собiвартiсть реалiзованої продукцiї - 173,2 тис.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операцiйнi</w:t>
      </w:r>
      <w:r>
        <w:rPr>
          <w:rFonts w:ascii="Times New Roman CYR" w:hAnsi="Times New Roman CYR" w:cs="Times New Roman CYR"/>
        </w:rPr>
        <w:t xml:space="preserve"> витрати - 2,4 тис.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витрати - 0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чистий збиток - 62,3 тис. грн.;</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та iнших активiв достовiрно визначена на пiдприємствi вiдповiдно до п.8 Положення (стандарту) бухгалтерськ</w:t>
      </w:r>
      <w:r>
        <w:rPr>
          <w:rFonts w:ascii="Times New Roman CYR" w:hAnsi="Times New Roman CYR" w:cs="Times New Roman CYR"/>
        </w:rPr>
        <w:t>ого облiку 15 "Дохiд" зi змiнами та доповненнями.</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Кузьменко Микола Володимирович</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p>
    <w:p w:rsidR="00000000" w:rsidRDefault="00CB15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000000" w:rsidRDefault="00CB15C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CB15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Товариства, пiдготовлена вiдповiдно до стандартiв бухгалте</w:t>
      </w:r>
      <w:r>
        <w:rPr>
          <w:rFonts w:ascii="Times New Roman CYR" w:hAnsi="Times New Roman CYR" w:cs="Times New Roman CYR"/>
          <w:sz w:val="24"/>
          <w:szCs w:val="24"/>
        </w:rPr>
        <w:t>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Товариства, а звiт керi</w:t>
      </w:r>
      <w:r>
        <w:rPr>
          <w:rFonts w:ascii="Times New Roman CYR" w:hAnsi="Times New Roman CYR" w:cs="Times New Roman CYR"/>
          <w:sz w:val="24"/>
          <w:szCs w:val="24"/>
        </w:rPr>
        <w:t>вництва включає достовiрне та об'єктивне подання iнформацiї про розвиток i здiйснення господарської дiяльностi разом з описом основних ризикiв та невизначеностей, з якими Товариство стикається у своїй господарськiй дiяльностi. Посилаючись на основнi фактор</w:t>
      </w:r>
      <w:r>
        <w:rPr>
          <w:rFonts w:ascii="Times New Roman CYR" w:hAnsi="Times New Roman CYR" w:cs="Times New Roman CYR"/>
          <w:sz w:val="24"/>
          <w:szCs w:val="24"/>
        </w:rPr>
        <w:t>и дiяльностi Товариства, а саме: Товариство не здiйснювало публiчну пропозицiю акцiй, акцiї не допущенi до торгiв на фондовiй бiржi в частинi включення до бiржового реєстру, Рiчний звiт Емiтента цiнних паперiв за рiшенням Наглядової ради подається за резул</w:t>
      </w:r>
      <w:r>
        <w:rPr>
          <w:rFonts w:ascii="Times New Roman CYR" w:hAnsi="Times New Roman CYR" w:cs="Times New Roman CYR"/>
          <w:sz w:val="24"/>
          <w:szCs w:val="24"/>
        </w:rPr>
        <w:t>ьтатами перевiрки фiнансової звiтностi Ревiзором без пiдтвердження рiчного балансу i фiнансової звiтностi Емiтента аудитором. На засiданнi Наглядової ради Товариства 18.04.2019 року Протокол №3 був розглянутий та затверджений рiчний звiт Товариства за 2018</w:t>
      </w:r>
      <w:r>
        <w:rPr>
          <w:rFonts w:ascii="Times New Roman CYR" w:hAnsi="Times New Roman CYR" w:cs="Times New Roman CYR"/>
          <w:sz w:val="24"/>
          <w:szCs w:val="24"/>
        </w:rPr>
        <w:t xml:space="preserve"> рiк i погоджений для його оприлюднення.</w:t>
      </w:r>
    </w:p>
    <w:p w:rsidR="00000000" w:rsidRDefault="00CB15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B15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r>
              <w:rPr>
                <w:rFonts w:ascii="Times New Roman CYR" w:hAnsi="Times New Roman CYR" w:cs="Times New Roman CYR"/>
              </w:rPr>
              <w:t>04.2018</w:t>
            </w:r>
          </w:p>
        </w:tc>
        <w:tc>
          <w:tcPr>
            <w:tcW w:w="2250" w:type="dxa"/>
            <w:tcBorders>
              <w:top w:val="single" w:sz="6" w:space="0" w:color="auto"/>
              <w:left w:val="single" w:sz="6" w:space="0" w:color="auto"/>
              <w:bottom w:val="single" w:sz="6" w:space="0" w:color="auto"/>
              <w:right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20.04.2018</w:t>
            </w:r>
          </w:p>
        </w:tc>
        <w:tc>
          <w:tcPr>
            <w:tcW w:w="6300" w:type="dxa"/>
            <w:tcBorders>
              <w:top w:val="single" w:sz="6" w:space="0" w:color="auto"/>
              <w:left w:val="single" w:sz="6" w:space="0" w:color="auto"/>
              <w:bottom w:val="single" w:sz="6" w:space="0" w:color="auto"/>
            </w:tcBorders>
          </w:tcPr>
          <w:p w:rsidR="00000000" w:rsidRDefault="00CB15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CB15C8" w:rsidRDefault="00CB15C8">
      <w:pPr>
        <w:widowControl w:val="0"/>
        <w:autoSpaceDE w:val="0"/>
        <w:autoSpaceDN w:val="0"/>
        <w:adjustRightInd w:val="0"/>
        <w:spacing w:after="0" w:line="240" w:lineRule="auto"/>
        <w:rPr>
          <w:rFonts w:ascii="Times New Roman CYR" w:hAnsi="Times New Roman CYR" w:cs="Times New Roman CYR"/>
        </w:rPr>
      </w:pPr>
    </w:p>
    <w:sectPr w:rsidR="00CB15C8">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A787A"/>
    <w:rsid w:val="007A787A"/>
    <w:rsid w:val="00CB1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14947</Words>
  <Characters>85199</Characters>
  <Application>Microsoft Office Word</Application>
  <DocSecurity>0</DocSecurity>
  <Lines>709</Lines>
  <Paragraphs>199</Paragraphs>
  <ScaleCrop>false</ScaleCrop>
  <Company/>
  <LinksUpToDate>false</LinksUpToDate>
  <CharactersWithSpaces>99947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2</cp:revision>
  <dcterms:created xsi:type="dcterms:W3CDTF">2019-04-22T07:16:00Z</dcterms:created>
  <dcterms:modified xsi:type="dcterms:W3CDTF">2019-04-22T07:16:00Z</dcterms:modified>
</cp:coreProperties>
</file>